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UNIVERSITY OF CAPE COAST</w:t>
      </w: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r w:rsidRPr="00857803">
        <w:rPr>
          <w:rFonts w:ascii="Times New Roman" w:hAnsi="Times New Roman" w:cs="Times New Roman"/>
          <w:sz w:val="24"/>
          <w:szCs w:val="24"/>
        </w:rPr>
        <w:t>TEACHING INFORMATION AND COMMUNICATION TECHNOLOGY IN THE JUNIOR HIGH SCHOOLS IN THE UPPER EAST REGION OF GHANA</w:t>
      </w: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ABIRIYA MARTIN ANABA</w:t>
      </w: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2010</w:t>
      </w:r>
    </w:p>
    <w:p w:rsidR="00C729F4" w:rsidRDefault="00C729F4" w:rsidP="00857803">
      <w:pPr>
        <w:spacing w:before="100" w:beforeAutospacing="1" w:after="100" w:afterAutospacing="1" w:line="240" w:lineRule="auto"/>
        <w:jc w:val="both"/>
        <w:rPr>
          <w:rFonts w:ascii="Times New Roman" w:hAnsi="Times New Roman" w:cs="Times New Roman"/>
          <w:sz w:val="24"/>
          <w:szCs w:val="24"/>
        </w:rPr>
      </w:pPr>
    </w:p>
    <w:p w:rsidR="00784BD6" w:rsidRDefault="00784BD6" w:rsidP="00857803">
      <w:pPr>
        <w:spacing w:before="100" w:beforeAutospacing="1" w:after="100" w:afterAutospacing="1" w:line="240" w:lineRule="auto"/>
        <w:jc w:val="both"/>
        <w:rPr>
          <w:rFonts w:ascii="Times New Roman" w:hAnsi="Times New Roman" w:cs="Times New Roman"/>
          <w:sz w:val="24"/>
          <w:szCs w:val="24"/>
        </w:rPr>
      </w:pPr>
    </w:p>
    <w:p w:rsidR="00784BD6" w:rsidRPr="00857803" w:rsidRDefault="00784BD6" w:rsidP="00784BD6">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lastRenderedPageBreak/>
        <w:t>UNIVERSITY OF CAPE COAST</w:t>
      </w:r>
    </w:p>
    <w:p w:rsidR="00784BD6" w:rsidRPr="00857803" w:rsidRDefault="00784BD6" w:rsidP="00784BD6">
      <w:pPr>
        <w:spacing w:before="100" w:beforeAutospacing="1" w:after="100" w:afterAutospacing="1" w:line="720" w:lineRule="auto"/>
        <w:rPr>
          <w:rFonts w:ascii="Times New Roman" w:hAnsi="Times New Roman" w:cs="Times New Roman"/>
          <w:sz w:val="24"/>
          <w:szCs w:val="24"/>
        </w:rPr>
      </w:pPr>
    </w:p>
    <w:p w:rsidR="00784BD6" w:rsidRPr="00857803" w:rsidRDefault="00784BD6" w:rsidP="00784BD6">
      <w:pPr>
        <w:spacing w:before="100" w:beforeAutospacing="1" w:after="100" w:afterAutospacing="1" w:line="480" w:lineRule="auto"/>
        <w:jc w:val="center"/>
        <w:rPr>
          <w:rFonts w:ascii="Times New Roman" w:hAnsi="Times New Roman" w:cs="Times New Roman"/>
          <w:sz w:val="24"/>
          <w:szCs w:val="24"/>
        </w:rPr>
      </w:pPr>
      <w:r w:rsidRPr="00857803">
        <w:rPr>
          <w:rFonts w:ascii="Times New Roman" w:hAnsi="Times New Roman" w:cs="Times New Roman"/>
          <w:sz w:val="24"/>
          <w:szCs w:val="24"/>
        </w:rPr>
        <w:t>TEACHING INFORMATION AND COMMUNICATION TECHNOLOGY IN THE JUNIOR HIGH SCHOOLS IN THE UPPER EAST REGION OF GHANA</w:t>
      </w:r>
    </w:p>
    <w:p w:rsidR="00784BD6" w:rsidRDefault="00784BD6" w:rsidP="00784BD6">
      <w:pPr>
        <w:spacing w:before="100" w:beforeAutospacing="1" w:after="100" w:afterAutospacing="1" w:line="480" w:lineRule="auto"/>
        <w:jc w:val="center"/>
        <w:rPr>
          <w:rFonts w:ascii="Times New Roman" w:hAnsi="Times New Roman" w:cs="Times New Roman"/>
          <w:sz w:val="24"/>
          <w:szCs w:val="24"/>
        </w:rPr>
      </w:pPr>
    </w:p>
    <w:p w:rsidR="00784BD6" w:rsidRPr="00857803" w:rsidRDefault="00784BD6" w:rsidP="00784BD6">
      <w:pPr>
        <w:spacing w:before="100" w:beforeAutospacing="1" w:after="100" w:afterAutospacing="1" w:line="480" w:lineRule="auto"/>
        <w:jc w:val="center"/>
        <w:rPr>
          <w:rFonts w:ascii="Times New Roman" w:hAnsi="Times New Roman" w:cs="Times New Roman"/>
          <w:sz w:val="24"/>
          <w:szCs w:val="24"/>
        </w:rPr>
      </w:pPr>
    </w:p>
    <w:p w:rsidR="00784BD6" w:rsidRDefault="00784BD6" w:rsidP="00784BD6">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784BD6" w:rsidRPr="00857803" w:rsidRDefault="00784BD6" w:rsidP="00784BD6">
      <w:pPr>
        <w:spacing w:before="100" w:beforeAutospacing="1" w:after="100" w:afterAutospacing="1" w:line="240" w:lineRule="auto"/>
        <w:jc w:val="center"/>
        <w:rPr>
          <w:rFonts w:ascii="Times New Roman" w:hAnsi="Times New Roman" w:cs="Times New Roman"/>
          <w:sz w:val="24"/>
          <w:szCs w:val="24"/>
        </w:rPr>
      </w:pPr>
      <w:r w:rsidRPr="00857803">
        <w:rPr>
          <w:rFonts w:ascii="Times New Roman" w:hAnsi="Times New Roman" w:cs="Times New Roman"/>
          <w:sz w:val="24"/>
          <w:szCs w:val="24"/>
        </w:rPr>
        <w:t>ABIRIYA MARTIN ANABA</w:t>
      </w:r>
    </w:p>
    <w:p w:rsidR="00784BD6" w:rsidRPr="00857803" w:rsidRDefault="00784BD6" w:rsidP="00784BD6">
      <w:pPr>
        <w:spacing w:before="100" w:beforeAutospacing="1" w:after="100" w:afterAutospacing="1" w:line="720" w:lineRule="auto"/>
        <w:jc w:val="center"/>
        <w:rPr>
          <w:rFonts w:ascii="Times New Roman" w:hAnsi="Times New Roman" w:cs="Times New Roman"/>
          <w:sz w:val="24"/>
          <w:szCs w:val="24"/>
        </w:rPr>
      </w:pPr>
    </w:p>
    <w:p w:rsidR="00784BD6" w:rsidRPr="00611645" w:rsidRDefault="00784BD6" w:rsidP="00784BD6">
      <w:pPr>
        <w:spacing w:line="480" w:lineRule="auto"/>
        <w:jc w:val="center"/>
        <w:rPr>
          <w:rFonts w:ascii="Times New Roman" w:hAnsi="Times New Roman" w:cs="Times New Roman"/>
          <w:sz w:val="24"/>
          <w:szCs w:val="24"/>
        </w:rPr>
      </w:pPr>
      <w:r w:rsidRPr="00611645">
        <w:rPr>
          <w:rFonts w:ascii="Times New Roman" w:hAnsi="Times New Roman" w:cs="Times New Roman"/>
          <w:sz w:val="24"/>
          <w:szCs w:val="24"/>
        </w:rPr>
        <w:t>A MASTERS’ DISSERTATION SUBMITTED                                                                                                                                           TO INSTITUTE FOR DEVELOPMENT STUDIES, UNIVERSITY OF CAPE COAST                                                                            IN PARTIAL FULFILLMENT OF THE REQUIREMENTS FOR THE AWARD OF                 MASTERS OF ARTS DEGREE, IN HUMAN RESOURCE DEVELOPMENT</w:t>
      </w:r>
    </w:p>
    <w:p w:rsidR="00784BD6" w:rsidRDefault="00784BD6" w:rsidP="00784BD6">
      <w:pPr>
        <w:spacing w:before="100" w:beforeAutospacing="1" w:after="100" w:afterAutospacing="1" w:line="720" w:lineRule="auto"/>
        <w:jc w:val="center"/>
        <w:rPr>
          <w:rFonts w:ascii="Times New Roman" w:hAnsi="Times New Roman" w:cs="Times New Roman"/>
          <w:sz w:val="24"/>
          <w:szCs w:val="24"/>
        </w:rPr>
      </w:pPr>
    </w:p>
    <w:p w:rsidR="00F351A0" w:rsidRPr="00857803" w:rsidRDefault="00F351A0" w:rsidP="00784BD6">
      <w:pPr>
        <w:spacing w:before="100" w:beforeAutospacing="1" w:after="100" w:afterAutospacing="1" w:line="720" w:lineRule="auto"/>
        <w:jc w:val="center"/>
        <w:rPr>
          <w:rFonts w:ascii="Times New Roman" w:hAnsi="Times New Roman" w:cs="Times New Roman"/>
          <w:sz w:val="24"/>
          <w:szCs w:val="24"/>
        </w:rPr>
      </w:pPr>
    </w:p>
    <w:p w:rsidR="00784BD6" w:rsidRPr="00857803" w:rsidRDefault="00784BD6" w:rsidP="00784BD6">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2010</w:t>
      </w:r>
    </w:p>
    <w:p w:rsidR="00784BD6" w:rsidRDefault="007579EA" w:rsidP="007579EA">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CANDIDATE’S DECLARATION</w:t>
      </w:r>
    </w:p>
    <w:p w:rsidR="00F351A0" w:rsidRDefault="00F351A0" w:rsidP="007579E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I hereby declare that this dissertation is the result of my own original research and that no part of it has been presented for another degree in this University or elsewhere.</w:t>
      </w:r>
    </w:p>
    <w:p w:rsidR="00F351A0" w:rsidRDefault="00F351A0"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Candidate’s Name: Abiriya Martin Anaba</w:t>
      </w:r>
    </w:p>
    <w:p w:rsidR="00F351A0" w:rsidRDefault="00F351A0"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F351A0" w:rsidRDefault="00F351A0"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F351A0" w:rsidRDefault="00F351A0" w:rsidP="00857803">
      <w:pPr>
        <w:spacing w:before="100" w:beforeAutospacing="1" w:after="100" w:afterAutospacing="1" w:line="240" w:lineRule="auto"/>
        <w:jc w:val="both"/>
        <w:rPr>
          <w:rFonts w:ascii="Times New Roman" w:hAnsi="Times New Roman" w:cs="Times New Roman"/>
          <w:sz w:val="24"/>
          <w:szCs w:val="24"/>
        </w:rPr>
      </w:pPr>
    </w:p>
    <w:p w:rsidR="00F351A0" w:rsidRDefault="00F351A0" w:rsidP="00857803">
      <w:pPr>
        <w:spacing w:before="100" w:beforeAutospacing="1" w:after="100" w:afterAutospacing="1" w:line="240" w:lineRule="auto"/>
        <w:jc w:val="both"/>
        <w:rPr>
          <w:rFonts w:ascii="Times New Roman" w:hAnsi="Times New Roman" w:cs="Times New Roman"/>
          <w:sz w:val="24"/>
          <w:szCs w:val="24"/>
        </w:rPr>
      </w:pPr>
    </w:p>
    <w:p w:rsidR="00F351A0" w:rsidRDefault="00C57A09" w:rsidP="00C57A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SUPERVISORS’ DECLARATION</w:t>
      </w:r>
    </w:p>
    <w:p w:rsidR="00F351A0" w:rsidRDefault="00F351A0" w:rsidP="007579EA">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We hereby declare that the preparation and presentation of this dissertation</w:t>
      </w:r>
      <w:r w:rsidR="00684189">
        <w:rPr>
          <w:rFonts w:ascii="Times New Roman" w:hAnsi="Times New Roman" w:cs="Times New Roman"/>
          <w:sz w:val="24"/>
          <w:szCs w:val="24"/>
        </w:rPr>
        <w:t xml:space="preserve"> were supervised in accordance with the guidelines on supervision of dissertation laid down by the University of Cape Coast.</w:t>
      </w:r>
    </w:p>
    <w:p w:rsidR="00C57A09" w:rsidRDefault="00C57A09"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Principal Supervisor………………………………………………………………………………</w:t>
      </w:r>
    </w:p>
    <w:p w:rsidR="00C57A09" w:rsidRDefault="00C57A09"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C57A09" w:rsidRDefault="00C57A09"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C57A09" w:rsidRDefault="00C57A09" w:rsidP="00857803">
      <w:pPr>
        <w:spacing w:before="100" w:beforeAutospacing="1" w:after="100" w:afterAutospacing="1" w:line="240" w:lineRule="auto"/>
        <w:jc w:val="both"/>
        <w:rPr>
          <w:rFonts w:ascii="Times New Roman" w:hAnsi="Times New Roman" w:cs="Times New Roman"/>
          <w:sz w:val="24"/>
          <w:szCs w:val="24"/>
        </w:rPr>
      </w:pPr>
    </w:p>
    <w:p w:rsidR="007579EA" w:rsidRDefault="007579EA" w:rsidP="00857803">
      <w:pPr>
        <w:spacing w:before="100" w:beforeAutospacing="1" w:after="100" w:afterAutospacing="1" w:line="240" w:lineRule="auto"/>
        <w:jc w:val="both"/>
        <w:rPr>
          <w:rFonts w:ascii="Times New Roman" w:hAnsi="Times New Roman" w:cs="Times New Roman"/>
          <w:sz w:val="24"/>
          <w:szCs w:val="24"/>
        </w:rPr>
      </w:pPr>
    </w:p>
    <w:p w:rsidR="00C57A09" w:rsidRDefault="00C57A09" w:rsidP="0085780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p>
    <w:p w:rsidR="007579EA" w:rsidRDefault="007579EA" w:rsidP="00C57A09">
      <w:pPr>
        <w:spacing w:before="100" w:beforeAutospacing="1" w:after="100" w:afterAutospacing="1" w:line="240" w:lineRule="auto"/>
        <w:jc w:val="both"/>
        <w:rPr>
          <w:rFonts w:ascii="Times New Roman" w:hAnsi="Times New Roman" w:cs="Times New Roman"/>
          <w:sz w:val="24"/>
          <w:szCs w:val="24"/>
        </w:rPr>
      </w:pP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C57A09" w:rsidRDefault="00C57A09" w:rsidP="00C57A0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C729F4"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ABSTRACT</w:t>
      </w:r>
    </w:p>
    <w:p w:rsidR="00C729F4" w:rsidRPr="00665A1A" w:rsidRDefault="00665A1A" w:rsidP="00665A1A">
      <w:pPr>
        <w:spacing w:before="100" w:beforeAutospacing="1" w:after="100" w:afterAutospacing="1" w:line="480" w:lineRule="auto"/>
        <w:jc w:val="both"/>
        <w:rPr>
          <w:rStyle w:val="hl-yel"/>
          <w:rFonts w:ascii="Times New Roman" w:hAnsi="Times New Roman" w:cs="Times New Roman"/>
          <w:sz w:val="24"/>
          <w:szCs w:val="24"/>
        </w:rPr>
      </w:pPr>
      <w:r>
        <w:rPr>
          <w:rFonts w:ascii="Times New Roman" w:hAnsi="Times New Roman" w:cs="Times New Roman"/>
          <w:color w:val="000000"/>
          <w:spacing w:val="1"/>
          <w:sz w:val="24"/>
          <w:szCs w:val="24"/>
        </w:rPr>
        <w:t xml:space="preserve">ICT </w:t>
      </w:r>
      <w:r w:rsidRPr="00A13B50">
        <w:rPr>
          <w:rFonts w:ascii="Times New Roman" w:hAnsi="Times New Roman" w:cs="Times New Roman"/>
          <w:color w:val="000000"/>
          <w:spacing w:val="1"/>
          <w:sz w:val="24"/>
          <w:szCs w:val="24"/>
        </w:rPr>
        <w:t>has become an important part of the curriculum</w:t>
      </w:r>
      <w:r>
        <w:rPr>
          <w:rFonts w:ascii="Times New Roman" w:hAnsi="Times New Roman" w:cs="Times New Roman"/>
          <w:color w:val="000000"/>
          <w:spacing w:val="1"/>
          <w:sz w:val="24"/>
          <w:szCs w:val="24"/>
        </w:rPr>
        <w:t xml:space="preserve"> in the basic schools Ghana </w:t>
      </w:r>
      <w:r w:rsidR="00C729F4" w:rsidRPr="00857803">
        <w:rPr>
          <w:rStyle w:val="Emphasis"/>
          <w:rFonts w:ascii="Times New Roman" w:hAnsi="Times New Roman" w:cs="Times New Roman"/>
          <w:bCs/>
          <w:i w:val="0"/>
          <w:sz w:val="24"/>
          <w:szCs w:val="24"/>
        </w:rPr>
        <w:t xml:space="preserve">The focus of this research </w:t>
      </w:r>
      <w:r w:rsidR="00C729F4" w:rsidRPr="00857803">
        <w:rPr>
          <w:rStyle w:val="Emphasis"/>
          <w:rFonts w:ascii="Times New Roman" w:hAnsi="Times New Roman" w:cs="Times New Roman"/>
          <w:i w:val="0"/>
          <w:sz w:val="24"/>
          <w:szCs w:val="24"/>
        </w:rPr>
        <w:t>is in the area of teaching and learning of Information and Communication Technology (ICT) in some parts of Upper East Region of Ghana</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 xml:space="preserve">Such a study is important because it came out with some of the challenges that are facing teachers and students as well in the basic schools especially in Junior High Schools in the teaching and learning of ICT. </w:t>
      </w:r>
      <w:r w:rsidR="00C729F4" w:rsidRPr="00857803">
        <w:rPr>
          <w:rStyle w:val="Emphasis"/>
          <w:rFonts w:ascii="Times New Roman" w:hAnsi="Times New Roman" w:cs="Times New Roman"/>
          <w:i w:val="0"/>
          <w:sz w:val="24"/>
          <w:szCs w:val="24"/>
        </w:rPr>
        <w:t xml:space="preserve">The </w:t>
      </w:r>
      <w:r w:rsidR="00C729F4" w:rsidRPr="00857803">
        <w:rPr>
          <w:rStyle w:val="Strong"/>
          <w:rFonts w:ascii="Times New Roman" w:hAnsi="Times New Roman" w:cs="Times New Roman"/>
          <w:b w:val="0"/>
          <w:iCs/>
          <w:sz w:val="24"/>
          <w:szCs w:val="24"/>
        </w:rPr>
        <w:t>research approach adopted</w:t>
      </w:r>
      <w:r w:rsidR="00C729F4" w:rsidRPr="00857803">
        <w:rPr>
          <w:rStyle w:val="Strong"/>
          <w:rFonts w:ascii="Times New Roman" w:hAnsi="Times New Roman" w:cs="Times New Roman"/>
          <w:b w:val="0"/>
          <w:i/>
          <w:iCs/>
          <w:sz w:val="24"/>
          <w:szCs w:val="24"/>
        </w:rPr>
        <w:t xml:space="preserve"> </w:t>
      </w:r>
      <w:r w:rsidR="00C729F4" w:rsidRPr="00857803">
        <w:rPr>
          <w:rStyle w:val="Emphasis"/>
          <w:rFonts w:ascii="Times New Roman" w:hAnsi="Times New Roman" w:cs="Times New Roman"/>
          <w:i w:val="0"/>
          <w:sz w:val="24"/>
          <w:szCs w:val="24"/>
        </w:rPr>
        <w:t>in this dissertation is a descriptive survey which information was drawn from a sample of people by means of self report.</w:t>
      </w:r>
      <w:r w:rsidR="00C729F4" w:rsidRPr="00857803">
        <w:rPr>
          <w:rStyle w:val="Strong"/>
          <w:rFonts w:ascii="Times New Roman" w:hAnsi="Times New Roman" w:cs="Times New Roman"/>
          <w:i/>
          <w:iCs/>
          <w:sz w:val="24"/>
          <w:szCs w:val="24"/>
        </w:rPr>
        <w:t xml:space="preserve"> </w:t>
      </w:r>
      <w:r w:rsidR="00C729F4" w:rsidRPr="00857803">
        <w:rPr>
          <w:rStyle w:val="Strong"/>
          <w:rFonts w:ascii="Times New Roman" w:hAnsi="Times New Roman" w:cs="Times New Roman"/>
          <w:b w:val="0"/>
          <w:iCs/>
          <w:sz w:val="24"/>
          <w:szCs w:val="24"/>
        </w:rPr>
        <w:t>The findings from this research</w:t>
      </w:r>
      <w:r w:rsidR="00C729F4" w:rsidRPr="00857803">
        <w:rPr>
          <w:rStyle w:val="Strong"/>
          <w:rFonts w:ascii="Times New Roman" w:hAnsi="Times New Roman" w:cs="Times New Roman"/>
          <w:i/>
          <w:iCs/>
          <w:sz w:val="24"/>
          <w:szCs w:val="24"/>
        </w:rPr>
        <w:t xml:space="preserve"> </w:t>
      </w:r>
      <w:r w:rsidR="00C729F4" w:rsidRPr="00857803">
        <w:rPr>
          <w:rStyle w:val="Emphasis"/>
          <w:rFonts w:ascii="Times New Roman" w:hAnsi="Times New Roman" w:cs="Times New Roman"/>
          <w:i w:val="0"/>
          <w:sz w:val="24"/>
          <w:szCs w:val="24"/>
        </w:rPr>
        <w:t>provide evidence that majority of the Junior High Schools in the study area are faced with a lot of challenges which incl</w:t>
      </w:r>
      <w:r w:rsidR="001D2EB5">
        <w:rPr>
          <w:rStyle w:val="Emphasis"/>
          <w:rFonts w:ascii="Times New Roman" w:hAnsi="Times New Roman" w:cs="Times New Roman"/>
          <w:i w:val="0"/>
          <w:sz w:val="24"/>
          <w:szCs w:val="24"/>
        </w:rPr>
        <w:t>ude lack or inadequate competence</w:t>
      </w:r>
      <w:r w:rsidR="00C729F4" w:rsidRPr="00857803">
        <w:rPr>
          <w:rStyle w:val="Emphasis"/>
          <w:rFonts w:ascii="Times New Roman" w:hAnsi="Times New Roman" w:cs="Times New Roman"/>
          <w:i w:val="0"/>
          <w:sz w:val="24"/>
          <w:szCs w:val="24"/>
        </w:rPr>
        <w:t xml:space="preserve"> teachers in ICT, few or non-availability of facilities like computers, computer laborites, internet services, electricity among others.</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 xml:space="preserve">The main conclusions drawn </w:t>
      </w:r>
      <w:r w:rsidR="00C729F4" w:rsidRPr="00857803">
        <w:rPr>
          <w:rStyle w:val="Emphasis"/>
          <w:rFonts w:ascii="Times New Roman" w:hAnsi="Times New Roman" w:cs="Times New Roman"/>
          <w:i w:val="0"/>
          <w:sz w:val="24"/>
          <w:szCs w:val="24"/>
        </w:rPr>
        <w:t>from this study are that; the study area needs competent teachers in ICT to make teaching and learning more effective, the area also need facilities that will enable the teaching of ICT possible</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This dissertation recommends that teacher of ICT in the region and more particularly the study area should be giving training to equip them with the necessary skills to teach ICT in the Junior High Schools. The basic facilities that are needed for effectiveness in the teaching of ICT should also be provided</w:t>
      </w:r>
      <w:r w:rsidR="00C729F4" w:rsidRPr="00857803">
        <w:rPr>
          <w:rStyle w:val="Strong"/>
          <w:rFonts w:ascii="Times New Roman" w:hAnsi="Times New Roman" w:cs="Times New Roman"/>
          <w:b w:val="0"/>
          <w:i/>
          <w:iCs/>
          <w:sz w:val="24"/>
          <w:szCs w:val="24"/>
        </w:rPr>
        <w:t>.</w:t>
      </w: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Default="00C729F4" w:rsidP="00857803">
      <w:pPr>
        <w:spacing w:before="100" w:beforeAutospacing="1" w:after="100" w:afterAutospacing="1" w:line="240" w:lineRule="auto"/>
        <w:jc w:val="both"/>
        <w:rPr>
          <w:rFonts w:ascii="Times New Roman" w:hAnsi="Times New Roman" w:cs="Times New Roman"/>
          <w:sz w:val="24"/>
          <w:szCs w:val="24"/>
        </w:rPr>
      </w:pPr>
    </w:p>
    <w:p w:rsidR="00A31D20" w:rsidRPr="00857803" w:rsidRDefault="00A31D20"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ACKNOWLEDGEMENT</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dissertation would not have been possible without the guidance and the help of several individuals who in one way or another contributed and extended their valuable assistance in the preparation and completion of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First and foremost, my utmost gra</w:t>
      </w:r>
      <w:r w:rsidR="006F4974">
        <w:rPr>
          <w:rFonts w:ascii="Times New Roman" w:hAnsi="Times New Roman" w:cs="Times New Roman"/>
          <w:sz w:val="24"/>
          <w:szCs w:val="24"/>
        </w:rPr>
        <w:t>titude to my supervisor Dr. Koawo Edjah</w:t>
      </w:r>
      <w:r w:rsidRPr="00857803">
        <w:rPr>
          <w:rFonts w:ascii="Times New Roman" w:hAnsi="Times New Roman" w:cs="Times New Roman"/>
          <w:sz w:val="24"/>
          <w:szCs w:val="24"/>
        </w:rPr>
        <w:t xml:space="preserve"> of Education Foundation, University of Cape Coast whose sincerity and encouragement I will never forget. Dr. </w:t>
      </w:r>
      <w:r w:rsidR="006F4974">
        <w:rPr>
          <w:rFonts w:ascii="Times New Roman" w:hAnsi="Times New Roman" w:cs="Times New Roman"/>
          <w:sz w:val="24"/>
          <w:szCs w:val="24"/>
        </w:rPr>
        <w:t>Koawo Edjah</w:t>
      </w:r>
      <w:r w:rsidRPr="00857803">
        <w:rPr>
          <w:rFonts w:ascii="Times New Roman" w:hAnsi="Times New Roman" w:cs="Times New Roman"/>
          <w:sz w:val="24"/>
          <w:szCs w:val="24"/>
        </w:rPr>
        <w:t xml:space="preserve"> has been patiently going through and making the necessary correction in this write up and has been my inspiration as I hurdle all the obstacles in the completion of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 wish to acknowledge Mr. Abole Emmanuel of Department of Agriculture, University of Cape Coast for his patience and steadfast encouragement to completion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w:t>
      </w:r>
      <w:r w:rsidRPr="00857803">
        <w:rPr>
          <w:rFonts w:ascii="Times New Roman" w:hAnsi="Times New Roman" w:cs="Times New Roman"/>
          <w:sz w:val="24"/>
          <w:szCs w:val="24"/>
          <w:lang w:val="en-IN"/>
        </w:rPr>
        <w:t>also I wish to express my profound gratitude to the teaching staff of Gbewaa College of Education who rendered their help during the period of my project work more especially the Principal Mr. Abugri Luke, Mr. Emmanuel Azuga of Science Department and Mr Nantwi Ebenezer KanKam of Music Department.</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Without the support and encouragement of Mr. and Mrs. Abdul-Basit of Agricultural Development Bank, Mr. and Mrs. Asaa Seidu of Dachio, and Mr. Albert Abembire, Apowongo, I could not have completed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prayer of my wife and children during my study in the University as well as this research work cannot be measured. God will reward them abundantly.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Finally, I will say thank you to everybody who in diverse ways has contributed to this research work.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lastRenderedPageBreak/>
        <w:t>DEDICATION</w:t>
      </w:r>
    </w:p>
    <w:p w:rsidR="00C729F4" w:rsidRPr="00857803" w:rsidRDefault="00C729F4" w:rsidP="00857803">
      <w:pPr>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work has been dedicated to the beloved family of Anababiriya, Dachio for their care for me throughout my educational career. </w:t>
      </w: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lastRenderedPageBreak/>
        <w:t>TABLE OF CONTENTS                                                                             page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Declaration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Abstract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Acknowledgements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Dedication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Table of contents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List of tables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ONE: 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Background to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Statement of the Problem</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Objective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Research questions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Delimitations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Significance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Limitations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Organization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TWO: REVIEW OF RELATED LITERATURE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The concept of Information and communication technology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The importance of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Teachers’ knowledge in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Teachers’ attitude towards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Barriers to teaching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Strategies to improve the teaching and learning of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three: Methodology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lastRenderedPageBreak/>
        <w:t>Study area</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Study design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Study population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Sampling frame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Sampling procedure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Data analysis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four: results and findings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 xml:space="preserve">Chapter five: summary, conclusion and recommendations  </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Summary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Conclusion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Recommendation</w:t>
      </w: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lastRenderedPageBreak/>
        <w:t xml:space="preserve">LIST OF TABLES </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1: Age distribution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2: Sex distribution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3: Educational qualification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4: Respondents' highest school/college/university attended</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Table 5: Research Question 1: Have you had any training in ICT?</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sz w:val="24"/>
          <w:szCs w:val="24"/>
        </w:rPr>
        <w:t>Table 6: Research Question 2. What is your highest level in education?</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 xml:space="preserve">Table 7: </w:t>
      </w:r>
      <w:r w:rsidRPr="00857803">
        <w:rPr>
          <w:rFonts w:ascii="Times New Roman" w:hAnsi="Times New Roman" w:cs="Times New Roman"/>
          <w:bCs/>
          <w:sz w:val="24"/>
          <w:szCs w:val="24"/>
        </w:rPr>
        <w:t>Research Question 3. How do find the teaching of ICT to be?</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9:</w:t>
      </w:r>
      <w:r w:rsidRPr="00857803">
        <w:rPr>
          <w:rFonts w:ascii="Times New Roman" w:hAnsi="Times New Roman" w:cs="Times New Roman"/>
          <w:bCs/>
          <w:sz w:val="24"/>
          <w:szCs w:val="24"/>
        </w:rPr>
        <w:t xml:space="preserve"> Research Question 5. </w:t>
      </w:r>
      <w:r w:rsidRPr="00857803">
        <w:rPr>
          <w:rFonts w:ascii="Times New Roman" w:hAnsi="Times New Roman" w:cs="Times New Roman"/>
          <w:bCs/>
          <w:color w:val="000000"/>
          <w:sz w:val="24"/>
          <w:szCs w:val="24"/>
        </w:rPr>
        <w:t>Have you been taught how to prepare ICT Lesson Notes for teaching?</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10:</w:t>
      </w:r>
      <w:r w:rsidRPr="00857803">
        <w:rPr>
          <w:rFonts w:ascii="Times New Roman" w:hAnsi="Times New Roman" w:cs="Times New Roman"/>
          <w:bCs/>
          <w:sz w:val="24"/>
          <w:szCs w:val="24"/>
        </w:rPr>
        <w:t xml:space="preserve"> Research Question 6. Do you use a projector as an aid to present your ICT lesson in the class?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11:</w:t>
      </w:r>
      <w:r w:rsidRPr="00857803">
        <w:rPr>
          <w:rFonts w:ascii="Times New Roman" w:hAnsi="Times New Roman" w:cs="Times New Roman"/>
          <w:bCs/>
          <w:sz w:val="24"/>
          <w:szCs w:val="24"/>
        </w:rPr>
        <w:t xml:space="preserve"> Research Question 7. Do you use a marker board as an aid to present your ICT lesson in the class?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12:</w:t>
      </w:r>
      <w:r w:rsidRPr="00857803">
        <w:rPr>
          <w:rFonts w:ascii="Times New Roman" w:hAnsi="Times New Roman" w:cs="Times New Roman"/>
          <w:bCs/>
          <w:sz w:val="24"/>
          <w:szCs w:val="24"/>
        </w:rPr>
        <w:t xml:space="preserve"> Research Question 10. How many Desktops computers do you have in the school for teaching and learning ICT?</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13:</w:t>
      </w:r>
      <w:r w:rsidRPr="00857803">
        <w:rPr>
          <w:rFonts w:ascii="Times New Roman" w:hAnsi="Times New Roman" w:cs="Times New Roman"/>
          <w:bCs/>
          <w:sz w:val="24"/>
          <w:szCs w:val="24"/>
        </w:rPr>
        <w:t xml:space="preserve"> Research Question 11. Which of the following source of power does your school use to power the computers if any?</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14:</w:t>
      </w:r>
      <w:r w:rsidRPr="00857803">
        <w:rPr>
          <w:rFonts w:ascii="Times New Roman" w:hAnsi="Times New Roman" w:cs="Times New Roman"/>
          <w:bCs/>
          <w:sz w:val="24"/>
          <w:szCs w:val="24"/>
        </w:rPr>
        <w:t xml:space="preserve"> Research Question 12. Which of the following do you need most so as to facilitate the teaching of ICT in your school?</w:t>
      </w:r>
    </w:p>
    <w:p w:rsidR="00A5687C" w:rsidRPr="00857803" w:rsidRDefault="00A5687C" w:rsidP="00857803">
      <w:pPr>
        <w:spacing w:line="480" w:lineRule="auto"/>
        <w:jc w:val="both"/>
        <w:rPr>
          <w:rFonts w:ascii="Times New Roman" w:hAnsi="Times New Roman" w:cs="Times New Roman"/>
          <w:sz w:val="24"/>
          <w:szCs w:val="24"/>
        </w:rPr>
      </w:pPr>
    </w:p>
    <w:p w:rsidR="00857803" w:rsidRPr="00857803" w:rsidRDefault="00857803" w:rsidP="00857803">
      <w:pPr>
        <w:spacing w:line="480" w:lineRule="auto"/>
        <w:rPr>
          <w:rFonts w:ascii="Times New Roman" w:hAnsi="Times New Roman" w:cs="Times New Roman"/>
          <w:sz w:val="24"/>
          <w:szCs w:val="24"/>
        </w:rPr>
      </w:pPr>
    </w:p>
    <w:p w:rsidR="00C729F4" w:rsidRPr="00857803" w:rsidRDefault="00C729F4" w:rsidP="00857803">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ONE</w:t>
      </w:r>
    </w:p>
    <w:p w:rsidR="00C729F4" w:rsidRPr="00857803" w:rsidRDefault="00C729F4" w:rsidP="00857803">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Background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Information and Communication Technology (ICT) has become, within a very short time, one of the basic building blocks of modern society. Many countries now regard understanding ICT and mastering the basic skills and concepts of ICT as part of the core of education, alongside reading, writing and numeracy (UNESCO, 2002).</w:t>
      </w:r>
    </w:p>
    <w:p w:rsidR="00C729F4" w:rsidRPr="00857803" w:rsidRDefault="00C729F4" w:rsidP="00857803">
      <w:pPr>
        <w:spacing w:line="480" w:lineRule="auto"/>
        <w:ind w:firstLine="720"/>
        <w:jc w:val="both"/>
        <w:rPr>
          <w:rFonts w:ascii="Times New Roman" w:hAnsi="Times New Roman" w:cs="Times New Roman"/>
          <w:sz w:val="24"/>
          <w:szCs w:val="24"/>
          <w:lang w:val="en-GB"/>
        </w:rPr>
      </w:pPr>
      <w:r w:rsidRPr="00857803">
        <w:rPr>
          <w:rFonts w:ascii="Times New Roman" w:hAnsi="Times New Roman" w:cs="Times New Roman"/>
          <w:sz w:val="24"/>
          <w:szCs w:val="24"/>
        </w:rPr>
        <w:t xml:space="preserve">Information and communication technology is now part of the curriculum in the Basic Schools in Ghana. </w:t>
      </w:r>
      <w:r w:rsidRPr="00857803">
        <w:rPr>
          <w:rFonts w:ascii="Times New Roman" w:hAnsi="Times New Roman" w:cs="Times New Roman"/>
          <w:sz w:val="24"/>
          <w:szCs w:val="24"/>
          <w:lang w:val="en-GB"/>
        </w:rPr>
        <w:t xml:space="preserve">The Government of Ghana has seen ICT as an important medium for communication and work in a variety of areas. Knowledge of ICT has become a prerequisite for learning in schools in the current world (Ghana Education Service, 2002). It is so important in the world today that it makes it imperative for every young person to be competent in the use of ICT for the many tasks that he/she will have to accomplish. The Ghana Education Service has therefore designed syllabi to provide basic skills in ICT for both primary and Junior High School (JHS) students.  The syllabus covers basic topics in ICT and offers hands-on activities that will help students acquire basic skills in ICT.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 number of current government initiatives are providing funding to improve resources, develop the use of the Internet and provide training for teachers. One of the most important of these is the government’s e-learning strategy. These initiatives are intended to provide better educated workforces who are able to make good use of the new technologies, contribute to raising standards of achievement in schools through the effective use of ICT to develop literacy, numeracy and other areas of learning, and address the need for more ICT professionals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Information and communications technology (ICT) includes two important aspects. Firstly, the knowledge, skills and processes involved in understanding and using new technology, including computers, other hardware linked to computers, software applications and the internet. ICT as a subject was first known as Information Technology (IT) until 1999 when the name was changed in order to emphasise the importance of communications including the Internet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Secondly, using computers, devices attached to computers and the internet - to support learning in other subject areas, for example measuring variables in science experiments using data-logging equipment, or searching the internet for information.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(Nikeditor, 2009).</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permeates the business environment, it underpins the success of modern corporations, and it provides governments with an efficient infrastructure. At the same time, ICT adds value to the processes of learning, and in the organization and management of learning institutions. The Internet is a driving force for much development and innovation in both developed and developing countries.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Countries including Ghana must be able to benefit from technological developments. To be able to do so, a cadre of professionals has to be educated with sound ICT backgrounds. Technological developments lead to changes in work and changes in the organization of work, and required competencies are therefore changing. </w:t>
      </w:r>
    </w:p>
    <w:p w:rsidR="00C729F4" w:rsidRPr="00857803" w:rsidRDefault="00C729F4" w:rsidP="00857803">
      <w:pPr>
        <w:pStyle w:val="Bulletskeyfindings"/>
        <w:numPr>
          <w:ilvl w:val="0"/>
          <w:numId w:val="0"/>
        </w:numPr>
        <w:tabs>
          <w:tab w:val="left" w:pos="720"/>
        </w:tabs>
        <w:spacing w:line="480" w:lineRule="auto"/>
        <w:ind w:firstLine="720"/>
        <w:jc w:val="both"/>
        <w:rPr>
          <w:rFonts w:ascii="Times New Roman" w:hAnsi="Times New Roman" w:cs="Times New Roman"/>
          <w:color w:val="auto"/>
          <w:sz w:val="24"/>
          <w:szCs w:val="24"/>
        </w:rPr>
      </w:pPr>
      <w:r w:rsidRPr="00857803">
        <w:rPr>
          <w:rFonts w:ascii="Times New Roman" w:hAnsi="Times New Roman" w:cs="Times New Roman"/>
          <w:color w:val="auto"/>
          <w:sz w:val="24"/>
          <w:szCs w:val="24"/>
        </w:rPr>
        <w:lastRenderedPageBreak/>
        <w:t>Using ICT will contribute positively to the personal development and future economic well being of pupils and students. It will develop their skills of working independently and cooperatively (Ofsted, 2008). Therefore, equipping the child with the knowledge and skills in ICT, he/she will eventually contribute positively the development of the nation.</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ICT has the greatest impact on learning when there is a greater availability of resources, particularly personal computers, laptops, hand-held computers, digital cameras, projectors, programmable toys and a wide range of software applications. Laptops and wireless networks provided more flexible opportunities for pupils to apply and develop their ICT capability. Such facilities help to foster pupils’ independent working and sense of responsibility.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Internet is yet another effective means for pupils to access a variety of information. Internet access helped to bring to life pupils’ understanding of, for example, what it is like to live in another country.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For effective teaching and learning of ICT, a school should not have only the above mentioned resources but should also have a standard ICT laboratory, well trained and competent teachers with the skills and knowledge in ICT, as well as adequate reference materials such as textbooks. On the contrary, most of the basic schools in the Upper East of Ghana are being challenged with numerous resources thereby making the teaching and learning of ICT in such schools ineffective.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is based upon these challenges facing the teaching and learning of ICT in the Upper East Region of Ghana that prompted the researcher to carry out this research study to provide the necessary recommendations and suggestions for addressing the situation to improve the teaching </w:t>
      </w:r>
      <w:r w:rsidRPr="00857803">
        <w:rPr>
          <w:rFonts w:ascii="Times New Roman" w:hAnsi="Times New Roman" w:cs="Times New Roman"/>
          <w:sz w:val="24"/>
          <w:szCs w:val="24"/>
        </w:rPr>
        <w:lastRenderedPageBreak/>
        <w:t xml:space="preserve">and learning of information and communication technology which is seen to be one of the basic building blocks of modern society. </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Statement of the Problem</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speed with which Information Communication Technology (ICT) is developing and its impact on socio-economic activities cannot be overemphasized. It is a stark fact that the use of ICT has been integrated into virtually every facet of commerce, education, governance and civic activity in developed countries and has become a critical factor in creating wealth worldwide (Ghanaweb article of 2004). Unfortunately in Africa and for that matter in Ghana, ICT has barely taken a foothold. Computer illiteracy and lack of access to ICT are widely recognised as an increasingly powerful obstacle to the economic, civic and political development of Africa. According to the United Nations Information and Communication Technologies (UN ICT) (2003) task force, nowhere is the digital divide more pronounced than in countries of the African continent. The (UN ICT) have it that, Africa is the most unconnected in an increasing connected world. Ghana in Africa and for that matter Upper East Region is not an exception of this computer illiteracy.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which has been introduced into the basic schools in Ghana is an issue that calls for investigating especially in some Districts in the Upper East Region where there are a lot of challenges that are likely to be faced. The question of whether there are adequate number of qualified ICT teachers to teach the subject is one hand and whether there are teaching and learning materials such textbooks, computer laboratories, desktop computers, laptop computers, projectors and educational software just to mention a few, to facilitate teaching and learning is yet another.   These have necessitated the research into the </w:t>
      </w:r>
      <w:r w:rsidRPr="00857803">
        <w:rPr>
          <w:rFonts w:ascii="Times New Roman" w:hAnsi="Times New Roman" w:cs="Times New Roman"/>
          <w:sz w:val="24"/>
          <w:szCs w:val="24"/>
        </w:rPr>
        <w:lastRenderedPageBreak/>
        <w:t xml:space="preserve">teaching and learning of ICT in basic schools in some Districts in the Upper East Region of Ghana. </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Purpose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purpose of this research is to find out some of the challenges that are likely affect the teaching and learning of ICT in the Basic Schools in some Districts in the Upper East Region of Ghana. Specifically, the study will;</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assess teachers knowledge in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investigate the attitude of teachers towards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examine the kind of teaching methods used in teaching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identify the barriers to teaching and learning of ICT in the classroom</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find out the strategies that can be used to improve the teaching and learning of ICT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Questions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following questions served as a guide for the study.</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To what extent of knowledge do ICT teachers have in ICT in the Junior High Schools in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is the attitude of ICT teachers toward teaching ICT in the Junior High Schools in the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Are teachers in the basic schools in Upper East Region equipped with teaching skills and techniques to teach ICT effectively?</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What are some of the barriers to teaching and learning ICT in the JHS in the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are the strategies that can be used to improve the teaching and learning of ICT in the Upper East Region?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Significance of the Study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The study of the teaching of information and communication technology in the Upper East region can help to enhance the teacher’s knowledge in ICT, bring about positive attitude of teachers and pupils towards the teaching and learning of ICT and improve teachers teaching skills as well. This will go a long way to improve the effectiveness and efficiency of teaching and learning ICT in the region and the nation at large.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is designed to help students in basic schools in the Upper East region improve academic competence, develop employability skills, implement a career plan and participate in a career pathway in preparation for senior high school education. This goal can be achieved through the effective teaching and learning of ICT. Students will acquire learning skills and knowledge in information and communication technology for academic advancement, employment opportunities and contributing to development of the nation.</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Apart from that the study serves as a foundation from which future researchers can source information for further studies on a similar topic. Thus it will be an available document for reference.</w:t>
      </w: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Organisation of the Study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study is organised and developed in five chapters. The first chapter which serves as the introduction deals with the background of the study, the statement of the problem and the purpose of the study. The rest include research questions, significance of the study and the organisation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Chapter two with the heading Review of related literature deals with theoretical review, empirical review and a summary of the literature review.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Methodology which is the heading for the third chapter takes a look at the study area, the research design used and the population of the study. Sampling procedure, data collection and instrument designed among others are dealt with in this chapter.</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forth chapter deals with results and discussions while in chapter five, a summary, conclusion, recommendation of the study is discussed.</w:t>
      </w:r>
      <w:r w:rsidRPr="00857803">
        <w:rPr>
          <w:rFonts w:ascii="Times New Roman" w:hAnsi="Times New Roman" w:cs="Times New Roman"/>
          <w:sz w:val="24"/>
          <w:szCs w:val="24"/>
        </w:rPr>
        <w:tab/>
      </w:r>
    </w:p>
    <w:p w:rsidR="00C729F4" w:rsidRPr="00857803" w:rsidRDefault="00C729F4" w:rsidP="00857803">
      <w:pPr>
        <w:spacing w:line="480" w:lineRule="auto"/>
        <w:ind w:firstLine="720"/>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2862CE">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TWO</w:t>
      </w:r>
    </w:p>
    <w:p w:rsidR="00C729F4" w:rsidRPr="00857803" w:rsidRDefault="00C729F4" w:rsidP="002862CE">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LITERATURE REVIEW</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takes a look at available published material related to the study. Areas covered here, include; the origin of ICT, the concept of ICT, the importance of ICT, and the teaching of ICT in basic schools. The level of knowledge that teachers have in ICT,  the attitude of teachers towards teaching ICT and teaching methods  teachers used in teaching ICT have also been considered. The barriers to teaching and learning of ICT in the classroom as well the strategies to improve the teaching and learning of ICT are all discussed in this chapter</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Theoretical Review</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Origin of Information and Communication Technology (ICT)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Anderson and Glen (2003) explain the origins of the educational application of the term Information and Communication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(ICT), as deriving from previous terms like information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and new technologies. They comment that the addition of Communication</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 Information Technology (IT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emphasizes the growing importance attributed to the communication aspects of new</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technologie</w:t>
      </w:r>
      <w:r w:rsidRPr="00857803">
        <w:rPr>
          <w:rFonts w:ascii="Times New Roman" w:hAnsi="Times New Roman" w:cs="Times New Roman"/>
          <w:i/>
          <w:iCs/>
          <w:sz w:val="24"/>
          <w:szCs w:val="24"/>
        </w:rPr>
        <w:t>s</w:t>
      </w:r>
      <w:r w:rsidRPr="00857803">
        <w:rPr>
          <w:rFonts w:ascii="Times New Roman" w:hAnsi="Times New Roman" w:cs="Times New Roman"/>
          <w:sz w:val="24"/>
          <w:szCs w:val="24"/>
        </w:rPr>
        <w:t>. They define ICT as generally related: “to those technologies that are used for accessing, gathering, manipulating and presenting or communicating information. The technologies could include hardware (e.g. computers and other devices); software applications; and connectivity (e.g. access to the Internet, local networking infrastructure, and video-conferencing)”. (p. 34).</w:t>
      </w:r>
    </w:p>
    <w:p w:rsidR="00C729F4" w:rsidRPr="00857803" w:rsidRDefault="00C729F4" w:rsidP="00857803">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lastRenderedPageBreak/>
        <w:t>According to Tolley (2008) the term ICT might be still strange to some, confusing to others and yet misunderstood by an even larger number of well-intentioned colleagues. For many there may appear to be no difference between 'IT' and 'ICT' - and in fact for those who have a good understanding of what teachers of IT were actually teaching some 20 years ago there is no difference. Blunkett et al decided to spend UK money funding some expensive research into the use of IT in American schools and then, although not one of the suggestions included in the glossy report, suddenly the term ICT was being bandied about with no apparent reference to those at the chalk face. As any teacher of I(C)T knows, the difference between Information and Data is that Information is only effective if it actually communicates. Thus the conjunction of 'Information' and 'Communication' is nothing less, in the writer's view, than unfortunate tautology. However, for Tolley (2008), ICT is the most astounding breakthrough in educational technology since the invention of the blackboard. </w:t>
      </w:r>
    </w:p>
    <w:p w:rsidR="00C729F4" w:rsidRPr="00857803" w:rsidRDefault="00C729F4" w:rsidP="00857803">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t>Since the introduction of ICT there have been many recent developments both in 'mobile computing' in all its forms and the increasing developments in Open Source Software. According to Telloy, (2008), how we define ICT is the key to how we use it and thus how it can pervade all aspects of teaching, learning and administration. If we then consider a simple definition of Information as 'that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which can be communicated and understood</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we can then put together a basic definition of IT as: Information</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Technology is the use of information in order to meet human need or purpose</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The definition of ICT therefore became</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the use of information in order to meet human need or purpose including reference to the use of contemporary devices such as the Internet</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The Concept of Information and Communication Technology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National Curriculum documents for the UK (2000), defines Information and Communication Technology as the study of the technology used to handle information and aid communication. It is the combination of Informatics technology with other, related technologies, specifically communication technology</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UNESCO (2002) information and communication technology (ICT) may be regarded as the combination of ‘Informatics technology’ with other related technology, especially communication technology. Informatics refers to the science dealing with the design, realization, evaluation, use and maintenance of information processing system, including hardware, software, organizational and human aspect, and industrial, commercial, governmental and political implication of these. Informatics Technology on the other hand is defined as the technological application (artifacts) of informatics in society. From a less technical viewpoint the term information and communication technology (ICT) refers to the range of technologies that are applied in the process of collecting, storing, editing, retrieving and transfer of information in various forms.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foregoing definitions implies that a broad range of technological equipment such as computer, mobile telephone,  storage devices, file transfer protocols, listserv, satellites, world wide web etc are used for information exchange among people for different purposes. Information and communication technologies are the backbone of the knowledge economy and in recent years have been recognized as an effective tool for promoting economic growth and sustainability development, (Chen &amp; Kee 2005).</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ICT is an umbrella term that covers all technical means for processing and communicating information. While this technically encompasses pre-digital technologies, including paper-based writing, it is most often used to describe digital technologies including methods for communication (communication protocols, transmission techniques, communications equipment, media (communication), as well as techniques for storing and processing information (computing, data storage, </w:t>
      </w:r>
      <w:r w:rsidRPr="00857803">
        <w:rPr>
          <w:rStyle w:val="HTMLCite"/>
          <w:rFonts w:ascii="Times New Roman" w:hAnsi="Times New Roman" w:cs="Times New Roman"/>
          <w:sz w:val="24"/>
          <w:szCs w:val="24"/>
        </w:rPr>
        <w:t>(wikipedia.org</w:t>
      </w:r>
      <w:r w:rsidRPr="00857803">
        <w:rPr>
          <w:rFonts w:ascii="Times New Roman" w:hAnsi="Times New Roman" w:cs="Times New Roman"/>
          <w:sz w:val="24"/>
          <w:szCs w:val="24"/>
        </w:rPr>
        <w:t xml:space="preser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the various definitions of Information and Communication Technology, it is clear that Information Technology deals with the use of electronic computers and computer software to convert, store, protect, process, transmit and securely retrieve information. When computer and communications are combined, the result is information technology. Therefore Information and Communication Technology (ICT) is a</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range of technologies for gathering, storing, retrieving, processing, analyzing and transmitting information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Importance of Information and Communication Technology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(ICT) is important especially in primary education because it enables children to search for the information they need and to organize what they have found. As </w:t>
      </w:r>
      <w:hyperlink r:id="rId7" w:history="1">
        <w:r w:rsidRPr="00857803">
          <w:rPr>
            <w:rFonts w:ascii="Times New Roman" w:hAnsi="Times New Roman" w:cs="Times New Roman"/>
            <w:sz w:val="24"/>
            <w:szCs w:val="24"/>
          </w:rPr>
          <w:t>children</w:t>
        </w:r>
      </w:hyperlink>
      <w:r w:rsidRPr="00857803">
        <w:rPr>
          <w:rFonts w:ascii="Times New Roman" w:hAnsi="Times New Roman" w:cs="Times New Roman"/>
          <w:sz w:val="24"/>
          <w:szCs w:val="24"/>
        </w:rPr>
        <w:t xml:space="preserve"> progress through the school system, they become increasingly responsible for their own learning. Many believe that ICT needs to be better integrated into curriculums so all schools produce computer literate, independent learners.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a global phenomenon, and children who are computer literate at an early stage of their lives might deal better with the modern world. A sound knowledge of ICT makes it much easier for children to find and organize information. An Office for Standards in Education (Ofsted) funded study (2009) that took place between 2005 and 2008 identified good practices in </w:t>
      </w:r>
      <w:r w:rsidRPr="00857803">
        <w:rPr>
          <w:rFonts w:ascii="Times New Roman" w:hAnsi="Times New Roman" w:cs="Times New Roman"/>
          <w:sz w:val="24"/>
          <w:szCs w:val="24"/>
        </w:rPr>
        <w:lastRenderedPageBreak/>
        <w:t xml:space="preserve">the teaching of ICT. Although the ICT curriculum was sometimes poorly balanced, its use contributed to children doing better in some subject areas. The study also found that the primary school children spent as much time on computers as the curriculum allowed.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important especially in basic schools because it can help children to achieve better results in other subjects and to find what they need and use information in particular ways. It is important that children become familiar with ICT at an early age, because they will need those skills for the remainder of their education and in adult life.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Richel (2008), education is termed as one of the basic requirements on which great nations are built, Richel pointed out that it is an investment that takes time to pay dividends but, according to economists, education generates the highest returns when compared to any other avenues where resources can be committed. He said, in developing countries, where a large population lives at subsistence levels, primary education is a major tool for enriching human capital. At the primary level, young minds are enlightened to accept new ideas, show creativity, develop critical thinking and above all, enable themselves to absorb surrounding information for informed decision-making at any later stage in life. In this regard, computer studies or ICT becomes immensely important, ( Richel 2008).</w:t>
      </w:r>
      <w:r w:rsidRPr="00857803">
        <w:rPr>
          <w:rFonts w:ascii="Times New Roman" w:hAnsi="Times New Roman" w:cs="Times New Roman"/>
          <w:sz w:val="24"/>
          <w:szCs w:val="24"/>
        </w:rPr>
        <w:br/>
      </w:r>
      <w:r w:rsidRPr="00857803">
        <w:rPr>
          <w:rFonts w:ascii="Times New Roman" w:hAnsi="Times New Roman" w:cs="Times New Roman"/>
          <w:sz w:val="24"/>
          <w:szCs w:val="24"/>
        </w:rPr>
        <w:tab/>
        <w:t>Some of the importance or opportunities of ICT include;</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ICT makes learning more interesting especially for hard-to-understand issues</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bridges distances – e.g using e-mails, phone, video conferencing etc.</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breaks literacy barriers in communication – e.g using video and radio.</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Research and useful Information  are shared – e.g using Internet</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Creation of new employment opportunities (via ICTs/with ICTs) and many others. (wasaa.wordpress.com (2008)</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ICT capability is fundamental to participation and engagement in modern society (http://nationalstrategies.standards.dcsf.gov.uk/node/16069)</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can be used to find, develop, analyze and present information, as well as to model situations and solve problems. ICT enables rapid access to ideas and experiences from a wide range of people, communities and cultures, and allows pupils to collaborate and exchange information on a wide scale. ICT acts as a powerful force for change in society, and citizens should have an understanding of the social, ethical, legal and economic implications of its use, including how to use ICT safely and responsibly. Increased capability in the use of ICT supports initiative and independent learning, as pupils are able to make informed judgments about when and where to use ICT to enhance their learning and the quality of their work (http://nationalstrategies.standards.dcsf.gov.</w:t>
      </w:r>
    </w:p>
    <w:p w:rsidR="00C729F4" w:rsidRPr="00857803" w:rsidRDefault="00C729F4" w:rsidP="00857803">
      <w:pPr>
        <w:pStyle w:val="NormalWeb"/>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uk/node/16069).</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WikiEducator.org, (2005) classified the importance of ICT as follows;</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Access to Variety of Learning Resources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 the era of technology, ICT aids plenty of resources to enhance the teaching skills and learning ability. With the help of IT now it is easy to provide audio visual education. The learning resources are being widens and widen. Now with this vivid and vast technique as part of the IT curriculum, learners are encouraged to regard computers as tools to be used in all aspects of their studies. In particular, they need to make use of the new multimedia technologies to communicate ideas, describe projects, and order information in their work.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Immediacy to Information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has provided immediacy to education. New IT has often been introduced into well-established patterns of working and living without radically altering them. For example, the traditional office, with secretaries working at keyboards and notes being written on paper and manually exchanged, has remained remarkably stable, even if personal computers have replaced typewriters.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Any Time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Now in the year of computers and web networks the pace of imparting knowledge is very fast and one can be educated anywhere at any time. One can study whenever he wills irrespective of whether it is day or night and irrespective of being in India or in US because of the boom in ICT.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Collaborative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Now ICT has made it easy to study as well as teach in groups or in clusters. With online we can be united together to do the desired task. Efficient postal systems, the telephone (fixed and mobile), and various recording and playback systems based on computer technology all have </w:t>
      </w:r>
      <w:r w:rsidRPr="00857803">
        <w:rPr>
          <w:rFonts w:ascii="Times New Roman" w:hAnsi="Times New Roman" w:cs="Times New Roman"/>
          <w:sz w:val="24"/>
          <w:szCs w:val="24"/>
        </w:rPr>
        <w:lastRenderedPageBreak/>
        <w:t xml:space="preserve">a part to play in educational broadcasting in the new millennium. The Internet and its Web sites are now familiar to many children in developed countries and among educational elites elsewhere, but it remains of little significance to very many more, who lack the most basic means for subsistence.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Multimedia Approach to Education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Audio-Visual education, planning, preparation, and use of devices and materials that involve sight, sound, or both, are used for educational purposes. Among the devices used are still and motion pictures, filmstrips, television, transparencies, audiotapes, records, teaching machines, computers, and videodiscs. The growth of audio-visual education has reflected developments in both technology and learning theory.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Studies in the psychology of learning suggest that the use of audio-visuals in education has several advantages. All learning is based on perception, the process by which the senses gain information from the environment. The higher processes of memory and concept formation cannot occur without prior perception. People can attend to only a limited amount of information at a time; their selection and perception of information is influenced by past experiences. Researchers have found that, other conditions being equal, more information is taken in if it is received simultaneously in two modalities (vision and hearing, for example) rather than in a single modality. Furthermore, learning is enhanced when material is organized and that organization is evident to the student. (WikiEducator.org, (2005)</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These findings suggest the value of audio-visuals in the educational process. They can facilitate perception of the most important features, can be carefully organized, and can require the student to use more than one modality.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Authentic and Up To Date Information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information and data which are available on the net is purely correct and up to date.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 a collection of computer networks that operate to common standards and enable the computers and the programs they run to communicate directly provides true and correct information.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Online library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Internets support thousands of different kinds of operational and experimental services one of which is online library. We can get plenty of data on this online library.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As</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 xml:space="preserve">part of the ICT curriculum, learners are encouraged to regard computers as tools to be used in all aspects of their studies. In particular, they need to make use of the new multimedia technologies to communicate ideas, describe projects, and order information in their work. This requires them to select the medium best suited to conveying their message, to structure information in a hierarchical manner, and to link together information to produce a multidimensional document.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Distance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Distance Learning, is a method of learning at a distance rather than in a classroom. Late 20th-century communications technologies, in their most recent phases multimedia and interactive, open up new possibilities, both individual and institutional, for an unprecedented expansion of home-based learning, much of it part-time. The term distance learning was coined within the context of a continuing communications revolution, largely replacing a hitherto confusing mixed nomenclature—home study, independent study, external study, and, most </w:t>
      </w:r>
      <w:r w:rsidRPr="00857803">
        <w:rPr>
          <w:rFonts w:ascii="Times New Roman" w:hAnsi="Times New Roman" w:cs="Times New Roman"/>
          <w:sz w:val="24"/>
          <w:szCs w:val="24"/>
        </w:rPr>
        <w:lastRenderedPageBreak/>
        <w:t xml:space="preserve">common, though restricted in pedagogic means, correspondence study. The convergence of increased demand for access to educational facilities and innovative communications technology has been increasingly exploited in face of criticisms that distance learning is an inadequate substitute for learning alongside others in formal institutions. A powerful incentive has been reduced costs per student. At the same time, students studying at home themselves save on travel time and other costs.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Whatever the reasoning, distance learning widens access for students unable for whatever reason (course availability, geographical remoteness, and family circumstances, individual disability) to study alongside others. At the same time, it appeals to students who prefer learning at home. In addition, it appeals to organizers of professional and business education, providing an incentive to rethink the most effective way of communicating vital information.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Better Accesses to Children with Disabilities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technology has brought drastic changes in the life of disabled children. IT provides various software and technique to educate these poor peoples. Unless provided early with special training, people profoundly deaf from birth are incapable of learning to speak. Deafness from birth causes severe sensory deprivation, which can seriously affect a person's intellectual capacity or ability to learn. A child who sustains a hearing loss early in life may lack the language stimulation experienced by children who can hear. The critical period for neurological plasticity is up to age seven. Failure of acoustic sensory input during this period results in failure of formation of synaptic connections and, possibly, an irremediable situation for the child. A delay in learning language may cause a deaf child's academic progress to be slower than that of hearing children. The academic lag tends to be cumulative, so that a deaf adolescent </w:t>
      </w:r>
      <w:r w:rsidRPr="00857803">
        <w:rPr>
          <w:rFonts w:ascii="Times New Roman" w:hAnsi="Times New Roman" w:cs="Times New Roman"/>
          <w:sz w:val="24"/>
          <w:szCs w:val="24"/>
        </w:rPr>
        <w:lastRenderedPageBreak/>
        <w:t xml:space="preserve">may be four or more academic years behind his or her hearing peers. Deaf children who receive early language stimulation through sign language, however, generally achieve academically alongside their hearing peers.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integration of information technology in teaching is a central matter in ensuring quality in the educational system. There are two equally important reasons for integrating information technology in teaching. Pupils must become familiar with the use of information technology, since all jobs in the society of the future will be dependent on it, and information technology must be used in teaching in order to improve its quality and make it more effective (WikiEducator.org, (2005).</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Teaching ICT in the Basic Schools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has turned from being a technology of communication and information to a curriculum creation and delivery system for teachers and learners, (Smith 1999). However, there is an unresolved tension around the issue of ICT as a subject in its own right that comprises the knowledge, skills and understanding to make appropriate, productive use of ICT, or as a set of tools with which to deliver and absorb other subjects in the curriculum. According Smith (1999), the focus is on the subject being taught or studied rather than developing pupils' skills with, and knowledge of, the technologies themselves.</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Accordingly this argument is a discussion that shows no sign of coming to resolution.</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Dale, Robertson, and Shortis (2002) predict that the qualitative and quantitative gaps between the pupils' and the teacher's understanding of the affordances of ICT as a technology of teaching are much greater than has heretofore been the case with any other teaching technology.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Fisher, (2001) also sees ICT to have the potential to transform the way that education is delivered. He further on explains that, ICT can facilitate differentiation and individualization in education: it can makes it possible to tailor both the content and the presentation of the subject matter to the individual background, experience and needs of students. In addition, as Schiller &amp; Tillett (2004) said, ICT enhances what is possible by amplifying what teachers are able to do, by providing an entry point to content and enquiries that were not possible with out the use of ICT, by extending what students are able to produce as a result of their investigations, and finally by providing teachers with the opportunity to become learners again.</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Ofsted (2005) have it that, primary schools ICT was used mainly to support English and mathematics; there was some use of ICT in other subjects but application across the curriculum was still largely undeveloped.</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 addition to the current concern of raising standards of ICT usage across curriculum, The National Curriculum for ICT in England has been considered to provide a useful framework for ‘ICT capability’ or ‘information literacy’. Such capability enables children to demonstrate the development of their knowledge, understanding, and skill in making informed judgments about when and where to use ICT to best effect, and to consider its implications for home and work both now and in future.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National Curriculum in England identifies the ‘programmes of study’ and ‘attainment targets’ from which schools can develop their planning and organization of the curriculum. The framework for the knowledge, skills and understanding in ICT curriculum is presented in four aspects: Finding things out; developing ideas and making things happen; exchanging and sharing information; reviewing, modifying and evaluating work as it progresses.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Good teaching and effective learning have always been about making lessons interactive, relevant, memorable, fun...the extraordinary pace of change in information and communication technologies is offering teachers, parents and pupils exciting new opportunities. (DfEE, 2000, p5)</w:t>
      </w:r>
    </w:p>
    <w:p w:rsidR="00C729F4" w:rsidRPr="00857803" w:rsidRDefault="00C729F4" w:rsidP="00857803">
      <w:pPr>
        <w:pStyle w:val="NormalWeb"/>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ICT has the capability to make a real difference to the learning which takes place, both in school and out of school. When pupils learn about ICT and when they learn with ICT they are being equipped to participate in a constantly developing world; a world where work and leisure time are continually adapting to keep in step with the progress of technology. </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EMPIRICAL REVIEW</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Level of Knowledge Teachers Have In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Rowland (2001), the demand on teachers to integrate ICT into their pedagogy is high and places additional pressures on teachers in an already challenging profession. They stressed that initially, teachers have to increase their own ICT skills and then they have to change elements of their practice to utilize ICT with their students,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Bennett and Lockyer, (1999) suggest that ongoing professional development for teachers is essential to enhance integration, as only 20% of teachers felt competent enough to integrate ICT into their classroom. McRae (2001), Oliver and Hannafin (2000), and Green and O’Brien (2002) also warn that the effectiveness of ICT in the classroom is highly dependent on teachers’ computer skills. To ensure long term innovations in education these skills must be maintained to keep abreast with technologies available to and in use by students.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Increasingly, efforts are being made to integrate ICT into the curriculum and researchers are calling for adoption of strategies that will make ICT integral to teaching and learning processes (Little &amp; Williams, 2001). Reynolds (2001) highlights that schools are using ICT as a supplement to classroom activity by accessing existing information and knowledge, rather than as an integral part of pedagogical practice and Ward (2003) goes further to claim that there is limited use of ICT in classroom practices. This suggests the need for teachers to gain knowledge and an understanding of how ICT can be used to extend students’ thinking and problem solving skills rather than just as a publication and research tool.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report, raising the Standards: A Proposal for the Development of an ICT Competency Framework for Teachers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(DEST, 2002), works on the premise that ICT competent teachers will produce ICT competent students. It goes on to make recommendations for a framework that will support the effective use of ICT in education. The report recommends a structure for a nationally recognized ICT Competency Framework from which teacher standards can be developed. Raising the Standards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takes a comprehensive view of ICT competence as including “…technical and higher order cognitive knowledge, skills, understandings and attitudes related to professional knowledge, professional practice and professional attributes” (p. 3). This is consistent with the view that teachers’ work has many dimensions: content knowledge; general pedagogical knowledge; curriculum knowledge; knowledge of learners and their characteristics; knowledge of educational contexts; and knowledge of education ends, purposes and values (Shulman, 1987).</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Australian researcher, Newhouse (2002) found that many teachers lack the knowledge and skills to use computers and were not enthusiastic about the changes and integration of supplementary learning associated with bringing computer into their teaching practices. In Syria, </w:t>
      </w:r>
      <w:r w:rsidRPr="00857803">
        <w:rPr>
          <w:rFonts w:ascii="Times New Roman" w:hAnsi="Times New Roman" w:cs="Times New Roman"/>
          <w:sz w:val="24"/>
          <w:szCs w:val="24"/>
        </w:rPr>
        <w:lastRenderedPageBreak/>
        <w:t xml:space="preserve">for example teachers’ lack of technological competence has been cited as the main barrier of integrating ICT in education (Albirini, 2006). Likewise, in Saudi Arabia, a lack of ICT skill is a serious obstacle to the integration of technology into science education. Empirica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Style w:val="lefttopcoontentdate1"/>
          <w:rFonts w:ascii="Times New Roman" w:hAnsi="Times New Roman" w:cs="Times New Roman"/>
          <w:b w:val="0"/>
          <w:bCs w:val="0"/>
          <w:sz w:val="24"/>
          <w:szCs w:val="24"/>
        </w:rPr>
        <w:t>A report of Citifmonline.com</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(2010) indicates that</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a survey conducted by the Savannah Signatures in collaboration with the Initiative for Integrated Development, a Non Governmental Organization into ICT in the three Northern Regions revealed that 54.10% of basic schools have no ICT facilities. The report said Government’s quest to promote the study of Information Communication Technology in basic schools throughout the country is failing in the Northern region. According to the report, only 45.90% of basic schools in the three regions of the North have inadequate computers and the few they have not been put to good use due to lack of well-equipped computer laboratories and qualified ICT tutors to teach the subject in basic schools.</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Teachers Attitude towards Teaching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There have been many studies that have highlighted the various ways that ICT may support teaching and learning processes in a range of disciplinary fields such as the construction of new opportunities for interaction between students and knowledge; accessing information and etc. ICT can have a useful effect on teaching and learning if it is used under right conditions including suitable sources, training and support. ICT also offers the potential to meet the learning needs of individual students, to promote equal opportunity, to offer learning material, and also promote interdependence of learning among learners (Leach, Ahmed, Makalima &amp; Power, 2005).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order to use of technology in the classroom effectively, teachers’ attitude toward technology should be positive and they should be trained in using the modern technologies in the field of education. Chin and Hortin (1994) stated that the teacher clearly must act as the “change agent” in the relationship between technology and the student.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the early studies in this field have ignored teacher attitudes toward computer (Harper, 1987). Studies have indicated that teachers’ attitudes toward computers have significant implications for their behaviours in the use of computers for teaching (Davis, 1989; Francis, Katz, &amp; Jones 2000; Kellenberger &amp; Hendricks, 2003; Lawton &amp; Gerschner 1982; Troutman 1991).</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During the process of combining ICT with education, teachers’ attitude towards using knowledge besides their talent and desire will be a crucial point affecting the results of application. The basic agent for establishing and working this system is teachers. It is argued that successful integration of ICT in education enables teachers to transform instruction from teacher-</w:t>
      </w:r>
      <w:r w:rsidRPr="00857803">
        <w:rPr>
          <w:rFonts w:ascii="Times New Roman" w:hAnsi="Times New Roman" w:cs="Times New Roman"/>
          <w:sz w:val="24"/>
          <w:szCs w:val="24"/>
        </w:rPr>
        <w:lastRenderedPageBreak/>
        <w:t>centered to student-centered where learners may interact with their peers and use the computers and Internet for their own learning needs. However, many teachers do not regard themselves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Many researchers were interested in developing reliable and comprehensive instruments to measure teachers’ attitudes towards the use of computers and these scales differ in many ways in the past 25 years,. Some of these instruments are: The Attitudes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toward Computers (ATC)</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(Raub, 1981), The Attitudes toward Computers Scale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(Reece &amp; Gable, 1982), The Computer Use Questionnaire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 xml:space="preserve">(Griswold, 1983), </w:t>
      </w:r>
      <w:r w:rsidRPr="00857803">
        <w:rPr>
          <w:rFonts w:ascii="Times New Roman" w:hAnsi="Times New Roman" w:cs="Times New Roman"/>
          <w:i/>
          <w:iCs/>
          <w:sz w:val="24"/>
          <w:szCs w:val="24"/>
        </w:rPr>
        <w:t xml:space="preserve">The </w:t>
      </w:r>
      <w:r w:rsidRPr="00857803">
        <w:rPr>
          <w:rFonts w:ascii="Times New Roman" w:hAnsi="Times New Roman" w:cs="Times New Roman"/>
          <w:sz w:val="24"/>
          <w:szCs w:val="24"/>
        </w:rPr>
        <w:t>Computer Attitude Scale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(Gressard &amp; Loyd, 1986),  among others. One of the well-known instruments in this field is “Computer Attitude Scale (CAS)” and this scale was developed by Loyd &amp; Gressard in 1984. This instrument is seen as providing an appropriate metric for assessing attitudes toward computer use by many researchers (Shapkaa &amp; Ferrarib, 2003; Oosterwegel, Littleton &amp; Light, 2004). The original version of this scale consists of three subscales, each consisting of 10 items. These subscales are: Computer Anxiety, Computer Liking, and Computer Confidence. CAS have been studied and applied in many cultures (Berberoglu &amp; Calikoglu, 1993; Francis, Katz &amp; Jones, 2000). Another widely used instrument in this field is Teachers' Attitudes toward Computers Questionnaire (TAC) developed by Christensen and Knezek in 1996. The major aim of this scale is to measure teachers' attitudes. The TAC was originally constructed as a 10-part composite instrument that included 284 items spanning 32 Likert subscales.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spite of the fact that there are many studies that attempt to develop instruments for measuring teachers’ attitudes toward using computers in general, only a few of them focus specifically on measuring teachers’ attitudes toward the use of computers in schooling for instructional and management purposes (Bannon, Marshall, &amp; Fluegal 1985; Allen 1986; cited </w:t>
      </w:r>
      <w:r w:rsidRPr="00857803">
        <w:rPr>
          <w:rFonts w:ascii="Times New Roman" w:hAnsi="Times New Roman" w:cs="Times New Roman"/>
          <w:sz w:val="24"/>
          <w:szCs w:val="24"/>
        </w:rPr>
        <w:lastRenderedPageBreak/>
        <w:t>in, Sadik, 2006). For example, Ching (1999) assessed Singapore teachers’ attitudes toward using computers in schooling. Allan and Will (2001) also measured Chinese teachers’ attitudes toward the pedagogical use of computers within the theoretical framework proposed by Selwyn. These attitudes also play an important role in the effective investment in computer technology to support instruction and successful integration of computers in teaching (Lawton &amp; Gerschner 1982 and Koohang 1989).</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While some studies suggest that male teachers tend to show slightly more favorable attitude toward computer use than do females (Dupagne, &amp; Krendi, 1992; Ertmer, Addison, Lane, Ross, &amp; Woods, 1999), other studies, however, report little or no differences in teacher attitudes on the basis of gender (Gressard &amp; Loyd, 1986; Kramer &amp; Lehman, 1990; Woodrow, 1992; Koszalka, 2001).</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For the age variable, many studies indicate that there is no significant relationship between age and attitudes (Massoud, 1991; Woodrow, 1992; Handler, 1993). However some studies address that teachers’ age have important effects on the attitudes (Chio, 1992; Blankenship, 1998). A study carried out by Chio (1992) revealed that older teachers in the study had more positive attitudes toward computers, had less computer literacy than the younger teachers. Deniz (2005) determined that teachers’ age was significantly related to teachers’ attitudes and he reported the age of 36 as a “breaking point” for the positive attitudes of primary school teachers.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Computer experience has been the most commonly cited variable correlated to positive attitudes (Dupagne &amp; Krendel, 1992; Woodrow, 1992; Chou 1997; Levine &amp; Donitsa-Schmidt 1998; Ropp 1999; Yang, Mohamed, &amp;  Beyerbach, 1999; Winter, Chudoba &amp; Gutek, 1998; </w:t>
      </w:r>
      <w:r w:rsidRPr="00857803">
        <w:rPr>
          <w:rFonts w:ascii="Times New Roman" w:hAnsi="Times New Roman" w:cs="Times New Roman"/>
          <w:sz w:val="24"/>
          <w:szCs w:val="24"/>
        </w:rPr>
        <w:lastRenderedPageBreak/>
        <w:t>Smith, Caputi &amp; Rawstorne, 2000; Yıldırım, 2000; Gaudron &amp; Vignoli 2002). For example, Woodrow (1992) reported correlations between computer experience and attitudes toward technology. Chou (1997) also highlighted that computer experience influenced teacher attitudes toward computers. Ropp (1999) found that there is significant relationship between computer access and hours of computer use per week and computer attitudes.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effects of computer ownerships on the teachers’ perceived computer competence, concentration on improving the quality of current practice and computer attitudes have been investigated in many studies (for example: Wood, Putney &amp; Cass, 1997; Monk, Swain, Ghrist &amp; Riddle, 2003; Roussos, 2007; Sadik, 2006). In summary, computer ownership has been consistently correlated to attitudes toward computers and positive effects for preparing teaching and learning materils.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 considerable number of studies about teachers’ attitudes towards technology use in Turkey have been conducted by many researchers. In these studies, relationships between attitude toward technology and teachers’ characteristics were investigated. In Asan’s (2003) study, primary teachers’ perceptions and awareness level about specific technologies, and about the role of technology in education, and how they see the technological problems that are faced by basic education school systems in Turkey were investigated. The results showed that many teachers were not computer users and lacked a functional computer literacy background upon which to build new technology and skills. The study also indicated that the use of computer and related technologies was not routine part of their teaching and learning environment (Asan, 2003).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Another study conducted by Cavas and Kesercioğlu (2003) aimed to investigate the science teachers’ attitudes toward Computer Assisted Aearning (CAL). The results showed that the majority of science teachers had positive attitudes toward</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CAL and no gender difference exist between science teachers’ computer-assisted learning attitudes. Altun (2003) found that pre-service teachers’ cognitive styles were not affected by their attitudes toward computers.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Gulbahar (2008) reported that lack of in-service training and insufficient technological infrastructures were the factors that have a significant influence on the effective use of technology by instructors. Deniz (2005) indicated that male teachers have more positive attitudes than their female counterparts. According to Akkoyunlu (1996), there was a meaningful relationship between pre-service teachers’ knowledge about technology and their attitude towards technology. She also found that pre-service teachers with more information about technologies have more positive attitude towards the use of technologies in teaching and learning environments. A study carried out by Ocak &amp; Akdemir (2008) revealed that science teachers’ computer literacy level is related to their computer use. And also computer literacy level of the teachers increases their integration of computer applications in their teaching. In the study, most of the teachers use Internet, email, and educational software CDs as computer applications in the classrooms. They found statistically differences in the integration of computer applications as an instructional tool. </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integration into classroom teaching and learning practices depends on teachers' attitude toward ICT and the extent of their training in the technology early research suggests that males have more positive attitudes toward ICT and have more knowledge and skills about </w:t>
      </w:r>
      <w:r w:rsidRPr="00857803">
        <w:rPr>
          <w:rFonts w:ascii="Times New Roman" w:hAnsi="Times New Roman" w:cs="Times New Roman"/>
          <w:sz w:val="24"/>
          <w:szCs w:val="24"/>
        </w:rPr>
        <w:lastRenderedPageBreak/>
        <w:t>technology than females. Contemporary research, however, suggests that females have more or less equivalent positive attitudes as they receive more and more knowledge and training about the ICT,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Hamed</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(2009). According Hamed the present study used a two way-factorial Manova design to examine effect of gender and ICT training on Kuwait public high school teachers' attitudes toward ICT and their use of ICT in their classroom practices. The instrument used to collect the data was a questionnaire prepared by the researcher. In addition to the descriptive and the inferential analyses, the study applied a qualitative analysis to analyze teachers' responses to the open-ended questions. Results indicated that teachers' attitude toward ICT was slightly positive with male teachers' mean attitude was slightly higher than female teachers' and teachers' mean attitude with ICT training was higher than those without training. Teachers were found to use ICT for educational purposes moderately with female teachers used slightly less ICT. In analyzing the interaction between independent variables (gender and ICT training) on dependent variables (teachers' attitudes and ICT use), the findings suggested that training played an important role in affecting the male teachers' attitudes toward ICT, but had even a greater effect on female teachers' ICT use.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the light of research literature on teachers’ attitudes toward information and communication technology in education, the main aim of this study was to find out the attitudes of basic school teachers in the Upper East region of Ghana toward ICT in education and then give the necessary suggestions and recommendation for the improvement of teaching and learning of ICT.</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Methods in teaching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Zsuzsanna and Zsakó (2008),</w:t>
      </w:r>
      <w:r w:rsidRPr="00857803">
        <w:rPr>
          <w:rFonts w:ascii="Times New Roman" w:eastAsia="SFRM0900" w:hAnsi="Times New Roman" w:cs="Times New Roman"/>
          <w:sz w:val="24"/>
          <w:szCs w:val="24"/>
        </w:rPr>
        <w:t xml:space="preserve"> today the important ICT topics are taught with the help of various methods. Some of them are unsuitable for successful teaching-learning whereas others may bring about success in certain age groups and class types</w:t>
      </w:r>
      <w:r w:rsidRPr="00857803">
        <w:rPr>
          <w:rFonts w:ascii="Times New Roman" w:hAnsi="Times New Roman" w:cs="Times New Roman"/>
          <w:sz w:val="24"/>
          <w:szCs w:val="24"/>
        </w:rPr>
        <w:t>. Zsuzsanna and Zsakó (2008) stressed that ICT teaching cannot boast with a long history, in most cases they have not been clearly formulated, and their formation has not been so conscious but rather instinctive, which results in the fact that most teachers do not use one single method but a</w:t>
      </w:r>
      <w:r w:rsidRPr="00857803">
        <w:rPr>
          <w:rFonts w:ascii="Times New Roman" w:eastAsia="SFRM0900" w:hAnsi="Times New Roman" w:cs="Times New Roman"/>
          <w:sz w:val="24"/>
          <w:szCs w:val="24"/>
        </w:rPr>
        <w:t xml:space="preserve"> </w:t>
      </w:r>
      <w:r w:rsidRPr="00857803">
        <w:rPr>
          <w:rFonts w:ascii="Times New Roman" w:hAnsi="Times New Roman" w:cs="Times New Roman"/>
          <w:sz w:val="24"/>
          <w:szCs w:val="24"/>
        </w:rPr>
        <w:t>sort of blend of methods, where one of them is represented dominantly.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methodological “uncertainty” also ensues that there are teachers who are capable of teaching successfully even when they use a method as being negative. The negative label can be principally explained by the fact that these methods do not “automatically” ensure good teaching; what is more, it is fairly easy to teach very badly when one relies on them.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new national curriculum for schools in Norway from 2006 requires teachers to acquire a high degree of literacy in all subjects (Erstad, 2006). However, in order to incoperate digital literacy in an effective way, there is the need for innovative pedagogical approaches to ICT. Traditional ICT teaching methods do not provide understanding of ICT on a deeper level than memorizing details of the software, reproducing information about buttons, menu commands, and dialogue boxes (Herskin 2004). Further more, despite the emphasis on ICT in schools, ICT pedagogy is still in its infancy and there is lack of essential computer skill among teachers, partly because, in contrast to Mathematics, ICT as a school subject is a young discipline (Woollard, 2005). While there a huge literature on the use of ICT as a tool in teaching and learning, there is much less published research work on the teaching of ICT as a school subject.</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
        <w:t xml:space="preserve">Given the current state of ICT education, there is the need for an integrated teaching strategy that recognizes the interrelations of pedagogy, ICT skills, and school environment in order to successfully exploit the potentials of ICT in education. To achieve this, schools must give consideration to new pedagogies that are more suited to ICT.The design of learner-centered ICT teaching method depends on the chosen theoretical frame work.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cognitive learning theory emphasizes the learner’s schema as an organized knowledge structure (Bruner 1990). Unlike behaviorism, cognitivism recognizes that the human mind is not simply a passive recipient of knowledge. Rather, the learner interprets knowledge and gives meaning to it. The cognitive perspective of learning refers to mental activity, such as analytical reasoning. When teachers apply a cognitive approach, they focus on the understanding of the concepts; break down information, and rebuild it with logical connections then their understanding will increase.</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constructive learning theory views knowledge as a constructive entity made by each and every learner through a learning process. Constructivism frames learning less as the product passive transmission than a process of active construction whereby the learners construct their own knowledge based upon prior knowledge (Duffy 1993). Constructivist learning requires learners to demonstrate their skills by constructing their own knowledge when solving real-world problems. The constructive model calls for learner-centered instruction, because learners are assumed to learn better when they are forced to explore and discover things themselves.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The socially situated learning theory can be seen as a correction to constructivism, in which learning is disconnected from the social context. Whereas in the constructivist paradigm learning is assumed to occur as an individual learner interacts with study material, this </w:t>
      </w:r>
      <w:r w:rsidRPr="00857803">
        <w:rPr>
          <w:rFonts w:ascii="Times New Roman" w:hAnsi="Times New Roman" w:cs="Times New Roman"/>
          <w:sz w:val="24"/>
          <w:szCs w:val="24"/>
        </w:rPr>
        <w:lastRenderedPageBreak/>
        <w:t>perspective regards learning as social situated and knowledge as socially distributed (Vygotsky, 1978). Learning occurs as learners exercise, test, and improve their knowledge through discussion, dialogue, communication, collaboration, and information sharing, and interacting with others.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According to Herskin (2004), teaching skills involves two major steps. First, the teacher gives an overview and demonstrates the functionality of the software. Second, the students do hands-on exercises using the software. During overview the teacher uses a video projector to present the software functions, and demonstrates how the following exercise should be solved. Then, the students work on their own, trying to remember this procedure. There are three basic problems that are related to this form of teaching ICT.</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memory problem: The students must remember a detail procedure.</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understanding problem: the student has not understood the principle of how to solve the exercise.</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dependence problem: the student is not able to work on his own solving the problem.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Techniques, such as teaching small groups, breaking down the lessons into smaller parts, providing the student with detail manuals showing how the exercise should be solve step-by-step, using textbooks, or adopting simlar methods, do not solve the basic problems of traditional ICT teaching. Hoever, as Webb (2002) argued, it is important for teachers not to be overwhelmed by trying to master all the details of softares but to focus on the main features of types of software.</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Barriers to Teaching and Learning of ICT in the Classroom</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Teacher-Level Barriers (Lack of Teacher Confidence)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Another worldwide survey conducted by Pelgrum (2001), of the national representative samples of schools from 26 countries, found that teachers’ lack of knowledge and skills is a serious obstacle to using ICT in primary and secondary schools.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use of ICT in the classroom is very important for providing opportunities for students to learn to operate in an information age. Studying the obstacles to the use of ICT in Education may assist Educators to overcome these barriers and become successful technology adopters in the future.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Primary schools can be an important vehicle for opening up the benefits of information and communication technology (ICT) to children and their communities.  However, most teachers in low-income countries have had little or no exposure to ICT and the Upper East Region of Ghana is not an exception. Therefore raising teachers’ confidence to use ICT in teaching and learning is very paramount. In parallel with the curriculum for students, there must be professional development of the teachers within a school. The personal productivity and professional practice of teachers are enhanced with the use of ICT. First, is an awareness stage in which teachers become ICT literate with regard to what technologies available and how it might be used. Second, as teachers learn basic skills, they begin to apply various ICT tools to their regular tasks and projects. Third, as teachers become more capable and confident with ICT, they begin to integrate and overlap both subject areas and tools.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Last, is a change in professional practice in which teachers are now enabled to design lessons to incorporate larger, more complex, real-world projects using ICT tools and resources. As ICT is introduced into school systems, there is a tendency to move from discrete skills training to reflective practice and integrative professional development.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Lack of Teacher’s Competence in Using ICT in the Classroom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Another barrier, which is directly related to teacher confidence, is teachers’ competence in integrating ICT into pedagogical practice (Becte, 2004). In Australian research, Newhouse (2002) found that many teachers lacked the knowledge and skills to use computers and were not enthusiastic about the changes and integration of supplementary learning associated with computers into their teaching practices. </w:t>
      </w:r>
    </w:p>
    <w:p w:rsidR="00C729F4" w:rsidRPr="00857803" w:rsidRDefault="00C729F4" w:rsidP="00857803">
      <w:pPr>
        <w:pStyle w:val="Pa6"/>
        <w:spacing w:line="480" w:lineRule="auto"/>
        <w:ind w:firstLine="280"/>
        <w:jc w:val="both"/>
        <w:rPr>
          <w:rFonts w:ascii="Times New Roman" w:hAnsi="Times New Roman" w:cs="Times New Roman"/>
        </w:rPr>
      </w:pPr>
      <w:r w:rsidRPr="00857803">
        <w:rPr>
          <w:rFonts w:ascii="Times New Roman" w:hAnsi="Times New Roman" w:cs="Times New Roman"/>
        </w:rPr>
        <w:lastRenderedPageBreak/>
        <w:t>Research also carried out in European educa</w:t>
      </w:r>
      <w:r w:rsidRPr="00857803">
        <w:rPr>
          <w:rFonts w:ascii="Times New Roman" w:hAnsi="Times New Roman" w:cs="Times New Roman"/>
        </w:rPr>
        <w:softHyphen/>
        <w:t>tion projects by Barajas, (2002) suggested that the levels of resistance in introducing ICT based innovation in the primary school sector in the Southern regions of Europe is higher than those of the North. That’s an implication of a variety of factors that range from the curricular structures and the organi</w:t>
      </w:r>
      <w:r w:rsidRPr="00857803">
        <w:rPr>
          <w:rFonts w:ascii="Times New Roman" w:hAnsi="Times New Roman" w:cs="Times New Roman"/>
        </w:rPr>
        <w:softHyphen/>
        <w:t>zation of education to the availability of equipment and from teacher’s understanding of the poten</w:t>
      </w:r>
      <w:r w:rsidRPr="00857803">
        <w:rPr>
          <w:rFonts w:ascii="Times New Roman" w:hAnsi="Times New Roman" w:cs="Times New Roman"/>
        </w:rPr>
        <w:softHyphen/>
        <w:t>tial (and/or limitations) of ICT for didactic issues. Research also revealed that teachers’ competence and confidence are decisive factors in undertaking innovation in the educational practices (Becker &amp; Riel, 2000; Williams, 1993). “Space” allowed in the curricular structures in conjunction with the teach</w:t>
      </w:r>
      <w:r w:rsidRPr="00857803">
        <w:rPr>
          <w:rFonts w:ascii="Times New Roman" w:hAnsi="Times New Roman" w:cs="Times New Roman"/>
        </w:rPr>
        <w:softHyphen/>
        <w:t xml:space="preserve">ers levels of confidence and competence appears to define the scope and magnitude of ICT innovation in educational settings, (Barajas 2002). </w:t>
      </w:r>
    </w:p>
    <w:p w:rsidR="00C729F4" w:rsidRPr="00857803" w:rsidRDefault="00C729F4" w:rsidP="00857803">
      <w:pPr>
        <w:pStyle w:val="Pa2"/>
        <w:spacing w:line="480" w:lineRule="auto"/>
        <w:ind w:firstLine="280"/>
        <w:jc w:val="both"/>
        <w:rPr>
          <w:rFonts w:ascii="Times New Roman" w:hAnsi="Times New Roman" w:cs="Times New Roman"/>
        </w:rPr>
      </w:pPr>
      <w:r w:rsidRPr="00857803">
        <w:rPr>
          <w:rFonts w:ascii="Times New Roman" w:hAnsi="Times New Roman" w:cs="Times New Roman"/>
        </w:rPr>
        <w:t>Barajas (2002)</w:t>
      </w:r>
      <w:r w:rsidRPr="00857803">
        <w:rPr>
          <w:rStyle w:val="A4"/>
          <w:rFonts w:ascii="Times New Roman" w:hAnsi="Times New Roman" w:cs="Times New Roman"/>
          <w:color w:val="auto"/>
        </w:rPr>
        <w:t xml:space="preserve"> study investigated innovation in primary education precisely from that perspective and the study’s central concern is with teachers’ skills, knowledge and attitudes towards ICT and innova</w:t>
      </w:r>
      <w:r w:rsidRPr="00857803">
        <w:rPr>
          <w:rStyle w:val="A4"/>
          <w:rFonts w:ascii="Times New Roman" w:hAnsi="Times New Roman" w:cs="Times New Roman"/>
          <w:color w:val="auto"/>
        </w:rPr>
        <w:softHyphen/>
        <w:t>tion. Such identification will, on the one hand, fa</w:t>
      </w:r>
      <w:r w:rsidRPr="00857803">
        <w:rPr>
          <w:rStyle w:val="A4"/>
          <w:rFonts w:ascii="Times New Roman" w:hAnsi="Times New Roman" w:cs="Times New Roman"/>
          <w:color w:val="auto"/>
        </w:rPr>
        <w:softHyphen/>
        <w:t>cilitate effectiveness in teacher professional devel</w:t>
      </w:r>
      <w:r w:rsidRPr="00857803">
        <w:rPr>
          <w:rStyle w:val="A4"/>
          <w:rFonts w:ascii="Times New Roman" w:hAnsi="Times New Roman" w:cs="Times New Roman"/>
          <w:color w:val="auto"/>
        </w:rPr>
        <w:softHyphen/>
        <w:t>opment schemes and, on the other, will serve as a motivational factor for teachers to undertake, or at least consider involvement in innovative practices.</w:t>
      </w:r>
    </w:p>
    <w:p w:rsidR="00C729F4" w:rsidRPr="00857803" w:rsidRDefault="00C729F4" w:rsidP="00857803">
      <w:pPr>
        <w:pStyle w:val="Pa2"/>
        <w:spacing w:line="480" w:lineRule="auto"/>
        <w:ind w:firstLine="280"/>
        <w:jc w:val="both"/>
        <w:rPr>
          <w:rFonts w:ascii="Times New Roman" w:hAnsi="Times New Roman" w:cs="Times New Roman"/>
        </w:rPr>
      </w:pPr>
      <w:r w:rsidRPr="00857803">
        <w:rPr>
          <w:rStyle w:val="A4"/>
          <w:rFonts w:ascii="Times New Roman" w:hAnsi="Times New Roman" w:cs="Times New Roman"/>
          <w:color w:val="auto"/>
        </w:rPr>
        <w:t>As the basis for a common rationale to serve as a guiding framework, they agreed, as a starting point, on some working definitions of the key concepts they were going to work with, that is, the concepts of competence and confidence. They used the concept of competence emphasising its complexity and con</w:t>
      </w:r>
      <w:r w:rsidRPr="00857803">
        <w:rPr>
          <w:rStyle w:val="A4"/>
          <w:rFonts w:ascii="Times New Roman" w:hAnsi="Times New Roman" w:cs="Times New Roman"/>
          <w:color w:val="auto"/>
        </w:rPr>
        <w:softHyphen/>
        <w:t>text</w:t>
      </w:r>
      <w:r w:rsidRPr="00857803">
        <w:rPr>
          <w:rStyle w:val="A4"/>
          <w:rFonts w:ascii="Times New Roman" w:hAnsi="Times New Roman" w:cs="Times New Roman"/>
          <w:color w:val="auto"/>
        </w:rPr>
        <w:noBreakHyphen/>
        <w:t>dependency, both in the line of Rychen and Salganik (2003) – “Possessing a competence means that one not only possesses the component resources, but is also able to mobilize such resourc</w:t>
      </w:r>
      <w:r w:rsidRPr="00857803">
        <w:rPr>
          <w:rStyle w:val="A4"/>
          <w:rFonts w:ascii="Times New Roman" w:hAnsi="Times New Roman" w:cs="Times New Roman"/>
          <w:color w:val="auto"/>
        </w:rPr>
        <w:softHyphen/>
        <w:t>es properly and to orchestrate them, at an appropri</w:t>
      </w:r>
      <w:r w:rsidRPr="00857803">
        <w:rPr>
          <w:rStyle w:val="A4"/>
          <w:rFonts w:ascii="Times New Roman" w:hAnsi="Times New Roman" w:cs="Times New Roman"/>
          <w:color w:val="auto"/>
        </w:rPr>
        <w:softHyphen/>
        <w:t>ate time, in a complex situation”(p. 160) Competence, according to Eraut (1994), is a “wide concept which embodies the ability to transfer skills and knowledge to new situ</w:t>
      </w:r>
      <w:r w:rsidRPr="00857803">
        <w:rPr>
          <w:rStyle w:val="A4"/>
          <w:rFonts w:ascii="Times New Roman" w:hAnsi="Times New Roman" w:cs="Times New Roman"/>
          <w:color w:val="auto"/>
        </w:rPr>
        <w:softHyphen/>
        <w:t xml:space="preserve">ations within the </w:t>
      </w:r>
      <w:r w:rsidRPr="00857803">
        <w:rPr>
          <w:rStyle w:val="A4"/>
          <w:rFonts w:ascii="Times New Roman" w:hAnsi="Times New Roman" w:cs="Times New Roman"/>
          <w:color w:val="auto"/>
        </w:rPr>
        <w:lastRenderedPageBreak/>
        <w:t>occupational area. It encompasses organisation and planning of work, innovation and coping with non</w:t>
      </w:r>
      <w:r w:rsidRPr="00857803">
        <w:rPr>
          <w:rStyle w:val="A4"/>
          <w:rFonts w:ascii="Times New Roman" w:hAnsi="Times New Roman" w:cs="Times New Roman"/>
          <w:color w:val="auto"/>
        </w:rPr>
        <w:noBreakHyphen/>
        <w:t>routine activities. It includes those qualities of personal effectiveness that are required in the workplace to deal with co</w:t>
      </w:r>
      <w:r w:rsidRPr="00857803">
        <w:rPr>
          <w:rStyle w:val="A4"/>
          <w:rFonts w:ascii="Times New Roman" w:hAnsi="Times New Roman" w:cs="Times New Roman"/>
          <w:color w:val="auto"/>
        </w:rPr>
        <w:noBreakHyphen/>
        <w:t xml:space="preserve">workers, managers and customers” (p. 160). </w:t>
      </w:r>
    </w:p>
    <w:p w:rsidR="00C729F4" w:rsidRPr="00857803" w:rsidRDefault="00C729F4" w:rsidP="00857803">
      <w:pPr>
        <w:pStyle w:val="Pa2"/>
        <w:spacing w:line="480" w:lineRule="auto"/>
        <w:ind w:firstLine="720"/>
        <w:jc w:val="both"/>
        <w:rPr>
          <w:rFonts w:ascii="Times New Roman" w:hAnsi="Times New Roman" w:cs="Times New Roman"/>
        </w:rPr>
      </w:pPr>
      <w:r w:rsidRPr="00857803">
        <w:rPr>
          <w:rStyle w:val="A4"/>
          <w:rFonts w:ascii="Times New Roman" w:hAnsi="Times New Roman" w:cs="Times New Roman"/>
          <w:color w:val="auto"/>
        </w:rPr>
        <w:t>Teachers’ confidence refers both to the teachers’ perceived likelihood of success on using ICT for educational purposes and on how far the teacher perceives success as being under his or her control. According to Keller (1987), confidence has different components: in</w:t>
      </w:r>
      <w:r w:rsidRPr="00857803">
        <w:rPr>
          <w:rStyle w:val="A4"/>
          <w:rFonts w:ascii="Times New Roman" w:hAnsi="Times New Roman" w:cs="Times New Roman"/>
          <w:color w:val="auto"/>
        </w:rPr>
        <w:softHyphen/>
        <w:t>terest (refers to the attention factors in the environ</w:t>
      </w:r>
      <w:r w:rsidRPr="00857803">
        <w:rPr>
          <w:rStyle w:val="A4"/>
          <w:rFonts w:ascii="Times New Roman" w:hAnsi="Times New Roman" w:cs="Times New Roman"/>
          <w:color w:val="auto"/>
        </w:rPr>
        <w:softHyphen/>
        <w:t>ment; relevance (refers to goal</w:t>
      </w:r>
      <w:r w:rsidRPr="00857803">
        <w:rPr>
          <w:rStyle w:val="A4"/>
          <w:rFonts w:ascii="Times New Roman" w:hAnsi="Times New Roman" w:cs="Times New Roman"/>
          <w:color w:val="auto"/>
        </w:rPr>
        <w:noBreakHyphen/>
        <w:t xml:space="preserve">oriented activities); expectancy (refers to one’s own expectation for </w:t>
      </w:r>
      <w:r w:rsidRPr="00857803">
        <w:rPr>
          <w:rFonts w:ascii="Times New Roman" w:hAnsi="Times New Roman" w:cs="Times New Roman"/>
        </w:rPr>
        <w:t>being successful) and outcomes (refers to the rein</w:t>
      </w:r>
      <w:r w:rsidRPr="00857803">
        <w:rPr>
          <w:rFonts w:ascii="Times New Roman" w:hAnsi="Times New Roman" w:cs="Times New Roman"/>
        </w:rPr>
        <w:softHyphen/>
        <w:t>forcement value of instruction, here, of the use of technology in learning).</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Relation of teachers’ competence and degree of confidence with ICT integration in their educational practices: All groups seem to be aware of the plurality of the necessary competence to use ICT for educational purposes. Italian teachers give great importance to the technical competence, although they believe the single technical competence is not enough, a pedagogical and a didactic one are also needed if effective and efficient educational interventions are likely to be implemented,(</w:t>
      </w:r>
      <w:r w:rsidRPr="00857803">
        <w:rPr>
          <w:rStyle w:val="A4"/>
          <w:rFonts w:ascii="Times New Roman" w:hAnsi="Times New Roman" w:cs="Times New Roman"/>
          <w:color w:val="auto"/>
          <w:sz w:val="24"/>
          <w:szCs w:val="24"/>
        </w:rPr>
        <w:t xml:space="preserve"> Keller (1987).</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Unlike the Italians, the Greek teachers emphasise the pedagogical and the didactic competences as well as the teachers’ personal characteristics, although all groups also referred to the importance of the technical competence.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w:t>
      </w:r>
      <w:r w:rsidRPr="00857803">
        <w:rPr>
          <w:rStyle w:val="A2"/>
          <w:rFonts w:ascii="Times New Roman" w:hAnsi="Times New Roman" w:cs="Times New Roman"/>
          <w:sz w:val="24"/>
          <w:szCs w:val="24"/>
        </w:rPr>
        <w:t>Peralta, (2007)</w:t>
      </w:r>
      <w:r w:rsidRPr="00857803">
        <w:rPr>
          <w:rFonts w:ascii="Times New Roman" w:hAnsi="Times New Roman" w:cs="Times New Roman"/>
          <w:sz w:val="24"/>
          <w:szCs w:val="24"/>
        </w:rPr>
        <w:t xml:space="preserve"> teachers in Portugal share a different point of view about the most important competences for teaching with ICT: experienced and beginning teachers emphasise the technical skills and attitude, the innovative teachers the curricular and didactic competences and the student teachers find technical competence and pedagogical efficiency equally important to use ICT in educational contexts and stress the need for experience. In </w:t>
      </w:r>
      <w:r w:rsidRPr="00857803">
        <w:rPr>
          <w:rFonts w:ascii="Times New Roman" w:hAnsi="Times New Roman" w:cs="Times New Roman"/>
          <w:sz w:val="24"/>
          <w:szCs w:val="24"/>
        </w:rPr>
        <w:lastRenderedPageBreak/>
        <w:t xml:space="preserve">general they could say that teachers with more experience with computers have greater confidence in their ability to use them effectively. </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Availability of Resources for Effective Teaching and Leaning ICT</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Unlike other subjects that require books, a classroom, teaching and learning materials and a teacher for teaching and learning to go on, ICT requires more than that. There should be a computer laboratory furnished with computers, laptops, projectors, educational software, teachers who are computer literates, etc for effective teaching and learning to take place. Where the resources and resource persons are not available or are inadequate, the teaching and learning of ICT will not be effective.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could be as a result of inadequate funding of the schools by the government. This finding has grave consequences on the resourcefulness of the teachers. Even if these teachers are willing to learn and use ICT in their teaching, the non-available of the facilities will hinder them. The study also revealed that teachers and students were to a little extent exposed to the use of ICT.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w:t>
      </w:r>
      <w:r w:rsidRPr="00857803">
        <w:rPr>
          <w:rFonts w:ascii="Times New Roman" w:hAnsi="Times New Roman" w:cs="Times New Roman"/>
          <w:sz w:val="24"/>
          <w:szCs w:val="24"/>
        </w:rPr>
        <w:lastRenderedPageBreak/>
        <w:t>both teachers and students. This finding might not be unconnected with the fact that the teachers know the importance inherent in the use of ICT in the teaching learning.</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corroborates Kwache (2007) who submitted that the application of ICT makes institutions more efficient and productive, enhance and facilitate pedagogical activities. Similarly, 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revealed that irregular power supply is major challenge facing the application of ICT in secondary schools in the country. 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This finding was supported by Yusuf (2005) and Ofodu (2007) who submitted that irregular power supply in the country is a major obstacle to the usage of ICT in all spheres of the economy.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showed that most schools in the sampled areas lack computer literate teachers. The lack of computer literate teachers might not be unconnected with the no inclusion of ICT in teacher training programmes in school curriculum at all levels of education in Nigeria. This finding is in support of Kwache (2007), Dabesaki (2005) and Oyebanji (2003) who submitted that lack of skilled manpower to manage available system and facilities for ICT hinders its use in schools. Kwache (2007) remarked the most institutions lack computer literate teachers and ICT experts that would support and manage the internet connectively and / or application of computing in the teaching – learning process.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Adebayo, (2008), stated that, in spite of the accompanying gains and clarion call for full introduction of ICT facilities in the Nigerian school system, there are still serious inhibiting factors encountered in the implementation of the policy at institutional and classroom levels.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She said over the years now, government intention is to provide facilities and necessary infrastructure for the promotion of ICT at all levels of education. This intention has not been met because of some inhibiting factors including inadequate computer trained and certificated teachers in their school system. Absence of trained teachers in computer science to teach students practical aspects of computer skills and non-availability of computers and allied tools in all put together militate against actual utilization of ICT in their school system. According to her, teachers distance themselves from any related computer related activities and training. They also rely on traditional methods of teaching. \such distance may be as a result of fear, ignorance, negative perception or inferiority complex. The teacher factors problem presupposes an urgent need for all employed and practice teachers to brace up with the challenges of ICT and use ICT tools and skills to their advantage. Onuma (2006) remarked that as important as ICT devices are, they should be more productive and successful in learning. The successful implementation of any curriculum is dependent on the informed and rationale choice the classroom teacher makes about curriculum programmes and materials required for use in schools.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Inadequate Funding for ICT Teaching and Leaning in Schools</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According to Adebayo (2008), in Nigeria, inadequate funding is directly on the part of the Government.  Low level of funding in schools is as a result of inadequate budgetary allocation. ICT equipment or accessories, soft and hardware are costly. Investment in ICT education services is also at a low level. Apart, the following some of the challenges mentioned by (Adebayo 2008) are as follows;</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Management Attitudes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attitude of various managements in and outside institutions towards development of ICT related facilities such as the internet and procurement of computers is rather slow in some instances and in others there are no aids or support by the Government (Peter, 2007).</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Energy Related Problems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Power supply all over the country appears erratic. All ICT tools depend heavily on steady supply of electricity if they are to function effectively. In urban cities, where there are power supplies, it is irregular and interrupted. Interrupted power supply disrupts actual utilization of ICT services. The negative effect of erratic power supply in Nigeria makes ICT dysfunctional.</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Han (2003) in his presentation of a paper on the topic ‘Yong Children and Learning Technologies’ also came out with some challenges of using ICT in Hong Kong early childhood settings. He said the teachers’ interviews and observations indicated that a small number of teachers who were familiar with computers spent more time in designing teaching materials for other teachers. Consequently, teachers with less computer experience did not need to use the computer as they requested their colleagues to work for them. In addition, even though all classrooms were networked, it was not common for teachers to use web-learning resources during the class hours.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Strategies to Improve Teaching ICT in the Classroom</w:t>
      </w:r>
    </w:p>
    <w:p w:rsidR="00C729F4" w:rsidRPr="00857803" w:rsidRDefault="00C729F4" w:rsidP="00857803">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Despite research studies showing the cognitive opportunities that information and communication technologies (ICT) provide for teaching and learning in schools  (Salomon, 1993; Jonassen, Peck, &amp; Wilson, 1999; Oliver &amp; Hanaffin, 2000), stories relating the difficult and ineffective integration of ICT in schools are common (Hamilton, 1998). The general assumption is that once hardware and software are readily available in schools, ICT integration </w:t>
      </w:r>
      <w:r w:rsidRPr="00857803">
        <w:rPr>
          <w:rFonts w:ascii="Times New Roman" w:eastAsia="Arial Unicode MS" w:hAnsi="Times New Roman" w:cs="Times New Roman"/>
          <w:sz w:val="24"/>
          <w:szCs w:val="24"/>
        </w:rPr>
        <w:lastRenderedPageBreak/>
        <w:t>will automatically follow. One of the key determinants of the success or lack of success of any ICT initiative in education is the teacher. Roblyer (1993) noted that a teacher's vision of the use of technology to improve his/her existing classroom practices will eventually determine the extent and effectiveness of ICT integration in the classroom. Martin, (2000) high-lighted the importance of the role of teachers in integrating ICT effectively by emphasizing that:</w:t>
      </w:r>
      <w:r w:rsidRPr="00857803">
        <w:rPr>
          <w:rFonts w:ascii="Times New Roman" w:hAnsi="Times New Roman" w:cs="Times New Roman"/>
          <w:sz w:val="24"/>
          <w:szCs w:val="24"/>
        </w:rPr>
        <w:t xml:space="preserve"> Without the input and acceptance of teachers, the developments of useful educational technology projects are hindered. Not only are teachers the gatekeepers of the classroom</w:t>
      </w:r>
      <w:r w:rsidRPr="00857803">
        <w:rPr>
          <w:rFonts w:ascii="Times New Roman" w:eastAsia="Arial Unicode MS" w:hAnsi="Times New Roman" w:cs="Times New Roman"/>
          <w:sz w:val="24"/>
          <w:szCs w:val="24"/>
        </w:rPr>
        <w:t>.</w:t>
      </w:r>
    </w:p>
    <w:p w:rsidR="00C729F4" w:rsidRPr="00857803" w:rsidRDefault="00C729F4" w:rsidP="00857803">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However, teachers' efforts to integrate ICT into the school curricula are often limited by barriers that are either extrinsic to teachers (for example, lack of access to hardware and software and insufficient time to plan ICT-mediated instructions) or fundamentally rooted in teachers' beliefs about teaching and learning or both (Ertmer, 1999; Pelgrum, 2001). Even among exemplary users of ICT, barriers are reported to exist. Teachers continue to grapple with both practical and philosophical problems posed by the integration process (Hadley &amp; Sheingold, 1993; Norton, McRobbie, &amp; Cooper, 2000; Cuban, 2001). As a result, little change has taken place in the way teachers teach in the ICT-mediated classrooms as compared to traditional ones. Morrison, Lowther, and DeMeulle (1999) stated that ICT have become an add-on tool to the classroom environment, both in space and time. </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Three strategies are reviewed in this study--professional development of teachers, provision of time for teachers' professional development and curricular development, and technical, administrative, and pedagogical support for teachers. It is important to note that any barrier may be addressed by more than one type of strategy, and that some strategies may address more than one barrier. The commitment to the professional development of teachers is </w:t>
      </w:r>
      <w:r w:rsidRPr="00857803">
        <w:rPr>
          <w:rFonts w:ascii="Times New Roman" w:eastAsia="Arial Unicode MS" w:hAnsi="Times New Roman" w:cs="Times New Roman"/>
          <w:sz w:val="24"/>
          <w:szCs w:val="24"/>
        </w:rPr>
        <w:lastRenderedPageBreak/>
        <w:t>one of key strategies that schools employ to overcome the barriers to ICT integration (Jaber and Moore, 1999). However, professional development for teachers in the integration of ICT has traditionally consisted of a day or week workshop. Many teachers have complained about the disconnection between these workshop activities and classroom practices (Cohen and Ball, 1999). Therefore, professional development programs have to be carefully designed and implemented to provide continuity between what teachers learn and what goes on in their classrooms and schools, and should focus on supporting teachers to transform this new learning into classroom practices, as well as translate it into overall school improvement, (Zhao 2002). It should also accommodate teachers' needs for coaching and support over time and space (Adams, 2005). The need for the continuity of the professional development of teachers in ICT integration is acknowledged in the EU Commission's (2000) report to the Council and the European Parliament.</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According to Adams (2005), regular scheduled professional development opportunities keep teachers aware of the need to enhance their ICT integration practices, as well as keep them current</w:t>
      </w: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b/>
          <w:bCs/>
          <w:sz w:val="24"/>
          <w:szCs w:val="24"/>
        </w:rPr>
        <w:t xml:space="preserve">Summary </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sz w:val="24"/>
          <w:szCs w:val="24"/>
        </w:rPr>
        <w:t xml:space="preserve">From the Literature review, a number of issues are worth mentioning. The term Information and Communication Technology (ICT), emerged from Information Technology about 20 years ago. ICT which stands to mean, </w:t>
      </w:r>
      <w:r w:rsidRPr="00857803">
        <w:rPr>
          <w:rFonts w:ascii="Times New Roman" w:hAnsi="Times New Roman" w:cs="Times New Roman"/>
          <w:sz w:val="24"/>
          <w:szCs w:val="24"/>
        </w:rPr>
        <w:t xml:space="preserve">the process of collecting, storing, editing, retrieving and transfer of information in various forms has been recognized worldwide to be one of the building block of society. It is a catalyst that speeds the development of any nation. </w:t>
      </w:r>
      <w:r w:rsidRPr="00857803">
        <w:rPr>
          <w:rFonts w:ascii="Times New Roman" w:hAnsi="Times New Roman" w:cs="Times New Roman"/>
          <w:sz w:val="24"/>
          <w:szCs w:val="24"/>
        </w:rPr>
        <w:lastRenderedPageBreak/>
        <w:t xml:space="preserve">Therefore it is important to equip the young one with ICT knowledge and skills to enable them meet the challenging future.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eastAsia="Arial Unicode MS" w:hAnsi="Times New Roman" w:cs="Times New Roman"/>
          <w:sz w:val="24"/>
          <w:szCs w:val="24"/>
        </w:rPr>
        <w:t>It has been realized that lack of knowledge and</w:t>
      </w:r>
      <w:r w:rsidRPr="00857803">
        <w:rPr>
          <w:rFonts w:ascii="Times New Roman" w:hAnsi="Times New Roman" w:cs="Times New Roman"/>
          <w:sz w:val="24"/>
          <w:szCs w:val="24"/>
        </w:rPr>
        <w:t xml:space="preserve"> technological competence in ICT has made it difficult for some teachers to effectively integrate it in the classroom. Apart from that some teacher also show negative attitude towards teaching ICT in the classroom which plays an important role in the effective investment in computer technology to support instruction and successful integration of computers in teaching (Lawton and Gerschner, 1982 and Koohang 1989).</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Also, lack or inadequate numbers of resource such as computers, projectors, internet facilities as well as computer laborites are some of the barriers to integrating ICT in the classroom. However, </w:t>
      </w:r>
      <w:r w:rsidRPr="00857803">
        <w:rPr>
          <w:rFonts w:ascii="Times New Roman" w:eastAsia="Arial Unicode MS" w:hAnsi="Times New Roman" w:cs="Times New Roman"/>
          <w:sz w:val="24"/>
          <w:szCs w:val="24"/>
        </w:rPr>
        <w:t>professional development of teachers, provision of time for teachers' professional development and curricular development, and technical, administrative, and pedagogical support for teachers are some of the measures discussed by other as measurer to overcome these barriers.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2862CE">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lastRenderedPageBreak/>
        <w:t>CHAPTER THREE</w:t>
      </w:r>
    </w:p>
    <w:p w:rsidR="00C729F4" w:rsidRPr="00857803" w:rsidRDefault="00C729F4" w:rsidP="002862CE">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t>METHODOLOGY</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chapter discusses the research design, population and sampling procedure, data collection procedure, instrumentation as well as data analysis.</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Design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Trochim (2006), research design can be thought of as the </w:t>
      </w:r>
      <w:r w:rsidRPr="00857803">
        <w:rPr>
          <w:rStyle w:val="Emphasis"/>
          <w:rFonts w:ascii="Times New Roman" w:hAnsi="Times New Roman" w:cs="Times New Roman"/>
          <w:i w:val="0"/>
          <w:iCs w:val="0"/>
          <w:sz w:val="24"/>
          <w:szCs w:val="24"/>
        </w:rPr>
        <w:t>structure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of research -- it is the "glue" that holds all of the elements in a research project together. Sarantakos (1988) sees research design to normally contain, among other things, the logical sequence in which the study is to be carried out. Research design is not related to any particular method of collecting data or any particular type of data. Any research design can, in principle, use any type of data collection method and can use either quantitative or qualitative data, (Yin, 1989).</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this research, the researcher used a descriptive survey. A survey is used to collect original data for describing a population to large to observe directly (Mouton 1996). A survey obtains information from a sample of people by means of self-report, that is, the people respond to a series of questions posed by the investigator (Polit and Hundler 1993).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 descriptive survey was selected because it provides an accurate portrayal or account of the characteristics, for example behaviour, opinions, abilities, beliefs and knowledge of a particular individual, situation or group. This design was chosen to meet the objectives of the study.</w:t>
      </w: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Population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target population was made up of 286 ICT teachers in the </w:t>
      </w:r>
      <w:r w:rsidR="00FB63CA" w:rsidRPr="00857803">
        <w:rPr>
          <w:rFonts w:ascii="Times New Roman" w:hAnsi="Times New Roman" w:cs="Times New Roman"/>
          <w:sz w:val="24"/>
          <w:szCs w:val="24"/>
        </w:rPr>
        <w:t xml:space="preserve">(JHS) </w:t>
      </w:r>
      <w:r w:rsidRPr="00857803">
        <w:rPr>
          <w:rFonts w:ascii="Times New Roman" w:hAnsi="Times New Roman" w:cs="Times New Roman"/>
          <w:sz w:val="24"/>
          <w:szCs w:val="24"/>
        </w:rPr>
        <w:t>in the Bolgatanga, Bongo and Talensi_Nabdam in the Upper East region of Ghana. The accessible population was 150 ICT teachers drawn from the Junior High Schools in the Bolgatanga, Bongo and Talensi-Nabdam in the Upper East region of Ghana.</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Sampling Procedure</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Sampling, according to Odetola (1985) is the section of elements of the population as a representative of the population. The simple random sampling and purposive sampling were used in this study. In selecting the Municipality and Districts for the study, the random sampling was used. However in selecting that of the respondents, a purposeful sampling was used.</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Out of the two Municipalities in the Upper East region, Bolgatanga was selected through random sampling or ‘lottery’ method. Also from the seven districts, Bongo and Talensi-Nabdam were also selected through the same lottery method.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selecting the respondents, the researcher used the purposive sampling. All ICT teachers in the Junior High Schools in the Bolgatanga, Bongo and Talensi-Nabdam were selected for the study. In Bolgatanga, all 59 ICT teachers in the Junior High Schools took part in the study whereas in Bongo and Talensi-Nabdam, 54 ICT teachers and 37 ICT teachers respectively in the JHS took part in the study. In all 150 ICT teachers in the JHS in the Bolgatanga, Bongo and Talensi-Nabdam took part in the study. </w:t>
      </w: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Instrumentation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were designed for the respondents. The questionnaires were both open-ended and close-ended types.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used in section ‘A’, focuses on the background information of respondents which included age, sex, occupation and educational level among others.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Section ‘B’ takes a look at the respondent knowledge in ICT, his/her attitude towards teaching and/ or learning of ICT and the methods used in teaching ICT. In section ‘C’ the questions were based on the barriers to teaching and learning ICT in basic school and strategies to improve teaching and learning ICT.  The questionnaires have been designed to find answers to the research questions of the study.</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Data Collection procedure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researcher took three months in the distribution and gathering of the questionnaires. The researcher first had to write formerly to seek for permission from the directors Bolgatanga Municipal Education office, the Bongo District Education office, and the Talensi-Nabdam Education office to go into their schools to carry out the research. After the permissions were granted, the research took two months in distributing the questionnaires to the teachers. The research had to take two months because apart from the schools being far apart,  most of the schools are in remote areas were one even has to cross rivers before getting to the schools. Whenever it rains having access to such schools becomes difficult. The researcher however, had to overcome all these difficulties.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 Questionnaires were personally distributed by the researcher to respondents (teachers of ICT) at the JHS schools in the Bolgatanga Municipality and the Bongo and Talensi-Nabdam Districts. The data was collected over a period of one and have months after the distribution. Out of a total number of one hundred and seventy (150) questionnaires distributed, a hundred and thirty five (135) were retrieved. The fifteen (15) questionnaires remaining could not be retrieved for some of the following reason; some of the teachers were transferred to schools outside the study area and could not be reached, some misplaced the questionnaires and could not trace them, while others were out of post during the visit to collect the questionnaires. After haven gathered the data, the researcher then analyzed them.</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Data Analysis</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After the data was collected, it was organised and analyzed. A computer program called Statistical package for Social Sciences (SPSS) was used. Firstly, the researcher coded all the data into the programme. Secondly, the data was analyzed by using descriptive statistics. Frequency tables were drawn and from these the data was presented and analysed.</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B70A63">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FOUR</w:t>
      </w:r>
    </w:p>
    <w:p w:rsidR="00C729F4" w:rsidRPr="00857803" w:rsidRDefault="00C729F4" w:rsidP="00B70A63">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RESULTS AND DISCUSSIONS</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Introduction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analyses and discusses the data collected. The analysis and discussions were based on the responses of the research questions.  The demographic data which includes the respondent’s age, sex, occupation, educational level and qualification were tackled first and followed by the data collected from the research question on the teaching of ICT.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Demographic Data</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Demographic data collected included age, sex, occupation, and qualification.</w:t>
      </w:r>
    </w:p>
    <w:p w:rsidR="00C729F4" w:rsidRPr="00857803" w:rsidRDefault="000A248A" w:rsidP="009F174A">
      <w:pPr>
        <w:spacing w:line="360" w:lineRule="auto"/>
        <w:rPr>
          <w:rFonts w:ascii="Times New Roman" w:hAnsi="Times New Roman" w:cs="Times New Roman"/>
          <w:b/>
          <w:bCs/>
          <w:sz w:val="24"/>
          <w:szCs w:val="24"/>
        </w:rPr>
      </w:pPr>
      <w:r w:rsidRPr="000A248A">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margin-left:-7.5pt;margin-top:26.95pt;width:475.5pt;height:0;z-index:251664384" o:connectortype="straight"/>
        </w:pict>
      </w:r>
      <w:r w:rsidR="00C729F4" w:rsidRPr="00857803">
        <w:rPr>
          <w:rFonts w:ascii="Times New Roman" w:hAnsi="Times New Roman" w:cs="Times New Roman"/>
          <w:b/>
          <w:bCs/>
          <w:sz w:val="24"/>
          <w:szCs w:val="24"/>
        </w:rPr>
        <w:t>Table 1: Age distribution of respondent</w:t>
      </w:r>
    </w:p>
    <w:tbl>
      <w:tblPr>
        <w:tblW w:w="8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23"/>
        <w:gridCol w:w="2357"/>
        <w:gridCol w:w="224"/>
        <w:gridCol w:w="3602"/>
        <w:gridCol w:w="44"/>
        <w:gridCol w:w="180"/>
      </w:tblGrid>
      <w:tr w:rsidR="00C729F4" w:rsidRPr="00857803" w:rsidTr="00A5687C">
        <w:trPr>
          <w:gridAfter w:val="1"/>
          <w:wAfter w:w="180"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9F174A">
            <w:pPr>
              <w:autoSpaceDE w:val="0"/>
              <w:autoSpaceDN w:val="0"/>
              <w:adjustRightInd w:val="0"/>
              <w:spacing w:after="0" w:line="360" w:lineRule="auto"/>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35" type="#_x0000_t32" style="position:absolute;margin-left:-2.25pt;margin-top:19.45pt;width:470.15pt;height:0;z-index:251669504" o:connectortype="straight"/>
              </w:pict>
            </w:r>
            <w:r w:rsidR="00C729F4" w:rsidRPr="00857803">
              <w:rPr>
                <w:rFonts w:ascii="Times New Roman" w:hAnsi="Times New Roman" w:cs="Times New Roman"/>
                <w:color w:val="000000"/>
                <w:sz w:val="24"/>
                <w:szCs w:val="24"/>
              </w:rPr>
              <w:t>Age</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No. </w:t>
            </w:r>
            <w:r w:rsidR="00C729F4" w:rsidRPr="00857803">
              <w:rPr>
                <w:rFonts w:ascii="Times New Roman" w:hAnsi="Times New Roman" w:cs="Times New Roman"/>
                <w:color w:val="000000"/>
                <w:sz w:val="24"/>
                <w:szCs w:val="24"/>
              </w:rPr>
              <w:t>of Respondents</w:t>
            </w:r>
          </w:p>
        </w:tc>
        <w:tc>
          <w:tcPr>
            <w:tcW w:w="364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Percent (%)</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bookmarkStart w:id="0" w:name="_Hlk315766891"/>
            <w:r w:rsidRPr="00857803">
              <w:rPr>
                <w:rFonts w:ascii="Times New Roman" w:hAnsi="Times New Roman" w:cs="Times New Roman"/>
                <w:color w:val="000000"/>
                <w:sz w:val="24"/>
                <w:szCs w:val="24"/>
              </w:rPr>
              <w:t>19-25</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14.8</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26-32</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57</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42.2</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33-39</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D79DC"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F174A">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28</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20.7</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9F174A">
            <w:pPr>
              <w:autoSpaceDE w:val="0"/>
              <w:autoSpaceDN w:val="0"/>
              <w:adjustRightInd w:val="0"/>
              <w:spacing w:after="0" w:line="360" w:lineRule="auto"/>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28" type="#_x0000_t32" style="position:absolute;margin-left:-2.25pt;margin-top:13.95pt;width:464.9pt;height:5.7pt;flip:y;z-index:251662336;mso-position-horizontal-relative:text;mso-position-vertical-relative:text" o:connectortype="straight"/>
              </w:pict>
            </w:r>
            <w:r w:rsidR="00C729F4" w:rsidRPr="00857803">
              <w:rPr>
                <w:rFonts w:ascii="Times New Roman" w:hAnsi="Times New Roman" w:cs="Times New Roman"/>
                <w:color w:val="000000"/>
                <w:sz w:val="24"/>
                <w:szCs w:val="24"/>
              </w:rPr>
              <w:t>40+</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22.2</w:t>
            </w:r>
          </w:p>
        </w:tc>
      </w:tr>
      <w:tr w:rsidR="00C729F4" w:rsidRPr="00857803" w:rsidTr="00A5687C">
        <w:trPr>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9F174A">
            <w:pPr>
              <w:autoSpaceDE w:val="0"/>
              <w:autoSpaceDN w:val="0"/>
              <w:adjustRightInd w:val="0"/>
              <w:spacing w:after="0" w:line="360" w:lineRule="auto"/>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29" type="#_x0000_t32" style="position:absolute;margin-left:-7.5pt;margin-top:18.4pt;width:470.15pt;height:0;z-index:251663360;mso-position-horizontal-relative:text;mso-position-vertical-relative:text" o:connectortype="straight"/>
              </w:pict>
            </w:r>
            <w:r w:rsidR="00C729F4" w:rsidRPr="00857803">
              <w:rPr>
                <w:rFonts w:ascii="Times New Roman" w:hAnsi="Times New Roman" w:cs="Times New Roman"/>
                <w:color w:val="000000"/>
                <w:sz w:val="24"/>
                <w:szCs w:val="24"/>
              </w:rPr>
              <w:t>Total</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3826" w:type="dxa"/>
            <w:gridSpan w:val="3"/>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bookmarkEnd w:id="0"/>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1 illustrates the age distribution of respondents. Out of 135 ICT teachers who participated in the study, 20 which represent 14% were between 19-25 years. Those who fell within the ages of 26-32 were 57 in number. This also represents 42% of the total number. The respondent who were either 40 year or above were 30 and this also represent 22.2%. This is an </w:t>
      </w:r>
      <w:r w:rsidRPr="00857803">
        <w:rPr>
          <w:rFonts w:ascii="Times New Roman" w:hAnsi="Times New Roman" w:cs="Times New Roman"/>
          <w:sz w:val="24"/>
          <w:szCs w:val="24"/>
        </w:rPr>
        <w:lastRenderedPageBreak/>
        <w:t>indication that majority of the respondents (ICT teachers) who participated in the study were in their youthful ages which were between 26 and 29 years as shown in table 1.</w:t>
      </w:r>
    </w:p>
    <w:p w:rsidR="00C729F4" w:rsidRPr="00857803" w:rsidRDefault="000A248A" w:rsidP="00857803">
      <w:pPr>
        <w:autoSpaceDE w:val="0"/>
        <w:autoSpaceDN w:val="0"/>
        <w:adjustRightInd w:val="0"/>
        <w:spacing w:after="0" w:line="48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38" type="#_x0000_t32" style="position:absolute;left:0;text-align:left;margin-left:-.75pt;margin-top:22.35pt;width:463.5pt;height:0;z-index:251672576" o:connectortype="straight"/>
        </w:pict>
      </w:r>
      <w:r w:rsidR="00C729F4" w:rsidRPr="00857803">
        <w:rPr>
          <w:rFonts w:ascii="Times New Roman" w:hAnsi="Times New Roman" w:cs="Times New Roman"/>
          <w:b/>
          <w:bCs/>
          <w:sz w:val="24"/>
          <w:szCs w:val="24"/>
        </w:rPr>
        <w:t>Table 2: Sex distribution of respondents</w:t>
      </w:r>
    </w:p>
    <w:p w:rsidR="00C729F4" w:rsidRPr="00857803" w:rsidRDefault="000A248A"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75pt;margin-top:21pt;width:463.5pt;height:0;z-index:251665408" o:connectortype="straight"/>
        </w:pict>
      </w:r>
      <w:r w:rsidR="00C729F4" w:rsidRPr="00857803">
        <w:rPr>
          <w:rFonts w:ascii="Times New Roman" w:hAnsi="Times New Roman" w:cs="Times New Roman"/>
          <w:sz w:val="24"/>
          <w:szCs w:val="24"/>
        </w:rPr>
        <w:t xml:space="preserve">Sex                             </w:t>
      </w:r>
      <w:r w:rsidR="001B0C0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No. of Respondents   </w:t>
      </w:r>
      <w:r w:rsidR="001B0C0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w:t>
      </w:r>
      <w:r w:rsidR="00C27183">
        <w:rPr>
          <w:rFonts w:ascii="Times New Roman" w:hAnsi="Times New Roman" w:cs="Times New Roman"/>
          <w:sz w:val="24"/>
          <w:szCs w:val="24"/>
        </w:rPr>
        <w:t xml:space="preserve">                </w:t>
      </w:r>
      <w:r w:rsidR="001E5151">
        <w:rPr>
          <w:rFonts w:ascii="Times New Roman" w:hAnsi="Times New Roman" w:cs="Times New Roman"/>
          <w:sz w:val="24"/>
          <w:szCs w:val="24"/>
        </w:rPr>
        <w:t xml:space="preserve">      </w:t>
      </w:r>
      <w:r w:rsidR="00C2718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Percent (%)                                                                                             </w:t>
      </w:r>
    </w:p>
    <w:tbl>
      <w:tblPr>
        <w:tblW w:w="792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85"/>
        <w:gridCol w:w="2485"/>
        <w:gridCol w:w="4050"/>
      </w:tblGrid>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Male</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1B0C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91</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1B0C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67.4</w:t>
            </w:r>
          </w:p>
        </w:tc>
      </w:tr>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857803">
            <w:pPr>
              <w:autoSpaceDE w:val="0"/>
              <w:autoSpaceDN w:val="0"/>
              <w:adjustRightInd w:val="0"/>
              <w:spacing w:after="0" w:line="480" w:lineRule="auto"/>
              <w:jc w:val="both"/>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36" type="#_x0000_t32" style="position:absolute;left:0;text-align:left;margin-left:-2.25pt;margin-top:21.15pt;width:460.4pt;height:0;z-index:251670528;mso-position-horizontal-relative:text;mso-position-vertical-relative:text" o:connectortype="straight"/>
              </w:pict>
            </w:r>
            <w:r w:rsidR="00C729F4" w:rsidRPr="00857803">
              <w:rPr>
                <w:rFonts w:ascii="Times New Roman" w:hAnsi="Times New Roman" w:cs="Times New Roman"/>
                <w:color w:val="000000"/>
                <w:sz w:val="24"/>
                <w:szCs w:val="24"/>
              </w:rPr>
              <w:t>Female</w:t>
            </w:r>
            <w:r w:rsidR="001B0C03">
              <w:rPr>
                <w:rFonts w:ascii="Times New Roman" w:hAnsi="Times New Roman" w:cs="Times New Roman"/>
                <w:color w:val="000000"/>
                <w:sz w:val="24"/>
                <w:szCs w:val="24"/>
              </w:rPr>
              <w:t xml:space="preserve">            </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44</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32.6</w:t>
            </w:r>
          </w:p>
        </w:tc>
      </w:tr>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857803">
            <w:pPr>
              <w:autoSpaceDE w:val="0"/>
              <w:autoSpaceDN w:val="0"/>
              <w:adjustRightInd w:val="0"/>
              <w:spacing w:after="0" w:line="480" w:lineRule="auto"/>
              <w:jc w:val="both"/>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37" type="#_x0000_t32" style="position:absolute;left:0;text-align:left;margin-left:-2.25pt;margin-top:19.2pt;width:460.4pt;height:0;z-index:251671552;mso-position-horizontal-relative:text;mso-position-vertical-relative:text" o:connectortype="straight"/>
              </w:pict>
            </w:r>
            <w:r w:rsidR="00C729F4" w:rsidRPr="00857803">
              <w:rPr>
                <w:rFonts w:ascii="Times New Roman" w:hAnsi="Times New Roman" w:cs="Times New Roman"/>
                <w:color w:val="000000"/>
                <w:sz w:val="24"/>
                <w:szCs w:val="24"/>
              </w:rPr>
              <w:t>Total</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2 shows the analysis of the respondents’ sex. The survey conducted indicated that 91 out of the 135 respondents were male. They represent 67.4% of the total number. This analysis is an indication that there are a greater number of male ICT teachers as compared to female ICT teachers in the JHS in the Upper East Region.</w:t>
      </w:r>
    </w:p>
    <w:p w:rsidR="00C729F4" w:rsidRPr="00857803" w:rsidRDefault="00C729F4" w:rsidP="00213FDA">
      <w:pPr>
        <w:tabs>
          <w:tab w:val="left" w:pos="7560"/>
        </w:tabs>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Table 3: Educational qualification of respondents</w:t>
      </w:r>
    </w:p>
    <w:p w:rsidR="00C729F4" w:rsidRPr="00857803" w:rsidRDefault="000A248A" w:rsidP="00857803">
      <w:pPr>
        <w:autoSpaceDE w:val="0"/>
        <w:autoSpaceDN w:val="0"/>
        <w:adjustRightInd w:val="0"/>
        <w:spacing w:after="0" w:line="48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39" type="#_x0000_t32" style="position:absolute;left:0;text-align:left;margin-left:-.75pt;margin-top:23.75pt;width:464.9pt;height:0;z-index:251673600" o:connectortype="straight"/>
        </w:pict>
      </w:r>
      <w:r w:rsidRPr="000A248A">
        <w:rPr>
          <w:rFonts w:ascii="Times New Roman" w:hAnsi="Times New Roman" w:cs="Times New Roman"/>
          <w:noProof/>
          <w:sz w:val="24"/>
          <w:szCs w:val="24"/>
        </w:rPr>
        <w:pict>
          <v:shape id="_x0000_s1033" type="#_x0000_t32" style="position:absolute;left:0;text-align:left;margin-left:-2.15pt;margin-top:-.55pt;width:463.5pt;height:0;z-index:251667456" o:connectortype="straight"/>
        </w:pict>
      </w:r>
      <w:r w:rsidR="00C729F4" w:rsidRPr="00857803">
        <w:rPr>
          <w:rFonts w:ascii="Times New Roman" w:hAnsi="Times New Roman" w:cs="Times New Roman"/>
          <w:sz w:val="24"/>
          <w:szCs w:val="24"/>
        </w:rPr>
        <w:t xml:space="preserve">Qualification                                         Frequency                         </w:t>
      </w:r>
      <w:r w:rsidR="00545222">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Percent (%)  </w:t>
      </w:r>
    </w:p>
    <w:tbl>
      <w:tblPr>
        <w:tblW w:w="85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2"/>
        <w:gridCol w:w="2454"/>
        <w:gridCol w:w="3872"/>
      </w:tblGrid>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SSSCE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26</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3F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19.3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Cert 'A'</w:t>
            </w:r>
            <w:r w:rsidR="00C31F46">
              <w:rPr>
                <w:rFonts w:ascii="Times New Roman" w:hAnsi="Times New Roman" w:cs="Times New Roman"/>
                <w:color w:val="000000"/>
                <w:sz w:val="24"/>
                <w:szCs w:val="24"/>
              </w:rPr>
              <w:t xml:space="preserve">                 </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49</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36.3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Diploma</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38</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28.1</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857803">
            <w:pPr>
              <w:autoSpaceDE w:val="0"/>
              <w:autoSpaceDN w:val="0"/>
              <w:adjustRightInd w:val="0"/>
              <w:spacing w:after="0" w:line="320" w:lineRule="atLeast"/>
              <w:jc w:val="both"/>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34" type="#_x0000_t32" style="position:absolute;left:0;text-align:left;margin-left:-2.25pt;margin-top:16.4pt;width:460.4pt;height:0;z-index:251668480;mso-position-horizontal-relative:text;mso-position-vertical-relative:text" o:connectortype="straight"/>
              </w:pict>
            </w:r>
            <w:r w:rsidR="00C729F4" w:rsidRPr="00857803">
              <w:rPr>
                <w:rFonts w:ascii="Times New Roman" w:hAnsi="Times New Roman" w:cs="Times New Roman"/>
                <w:color w:val="000000"/>
                <w:sz w:val="24"/>
                <w:szCs w:val="24"/>
              </w:rPr>
              <w:t>Degree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16.3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43CCF">
            <w:pPr>
              <w:autoSpaceDE w:val="0"/>
              <w:autoSpaceDN w:val="0"/>
              <w:adjustRightInd w:val="0"/>
              <w:spacing w:after="0" w:line="24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Total</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43C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43C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p w:rsidR="00545222" w:rsidRDefault="000A248A" w:rsidP="00843C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5.25pt;margin-top:6.1pt;width:463.5pt;height:0;z-index:251666432;mso-position-horizontal-relative:text;mso-position-vertical-relative:text" o:connectortype="straight"/>
        </w:pict>
      </w:r>
    </w:p>
    <w:p w:rsidR="00843CCF" w:rsidRPr="00857803" w:rsidRDefault="00843CCF" w:rsidP="00843CCF">
      <w:pPr>
        <w:autoSpaceDE w:val="0"/>
        <w:autoSpaceDN w:val="0"/>
        <w:adjustRightInd w:val="0"/>
        <w:spacing w:after="0"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2011</w:t>
      </w:r>
    </w:p>
    <w:p w:rsidR="00C729F4" w:rsidRPr="00857803" w:rsidRDefault="00C729F4" w:rsidP="00843CCF">
      <w:pPr>
        <w:spacing w:line="240" w:lineRule="auto"/>
        <w:jc w:val="both"/>
        <w:rPr>
          <w:rFonts w:ascii="Times New Roman" w:hAnsi="Times New Roman" w:cs="Times New Roman"/>
          <w:sz w:val="24"/>
          <w:szCs w:val="24"/>
        </w:rPr>
      </w:pP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3 discusses the analysis of the respondent qualification. The research conducted revealed that only 22 out of the 135 respondents were degree holders as shown in table 3.  The respondents who indicated SSSCE as their qualification were 26 which are 19.3% of the total number of respondents who took part in the study. Majority of the respondents were those who </w:t>
      </w:r>
      <w:r w:rsidRPr="00857803">
        <w:rPr>
          <w:rFonts w:ascii="Times New Roman" w:hAnsi="Times New Roman" w:cs="Times New Roman"/>
          <w:sz w:val="24"/>
          <w:szCs w:val="24"/>
        </w:rPr>
        <w:lastRenderedPageBreak/>
        <w:t>where Cert ‘A’ holders. They represent 36% of the total number ICT teachers who took part in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or survey took in to consideration the educational qualification of respondents because one of the factors that contribute to one having a wider knowledge, skills and competence is one educational qualification. The higher one educational qualification, the more knowledge, skills and competence one becomes under normal circumstances. ICT which is one of the new subjects in the curriculum of the basic schools in Ghana need to be taught by knowledgeable, skillful and competent teachers. </w:t>
      </w:r>
    </w:p>
    <w:tbl>
      <w:tblPr>
        <w:tblW w:w="103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
        <w:gridCol w:w="1668"/>
        <w:gridCol w:w="3102"/>
        <w:gridCol w:w="3600"/>
        <w:gridCol w:w="1870"/>
      </w:tblGrid>
      <w:tr w:rsidR="00C729F4" w:rsidRPr="00857803" w:rsidTr="00A5687C">
        <w:trPr>
          <w:cantSplit/>
          <w:trHeight w:val="331"/>
          <w:tblHeader/>
        </w:trPr>
        <w:tc>
          <w:tcPr>
            <w:tcW w:w="10330" w:type="dxa"/>
            <w:gridSpan w:val="5"/>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24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4: Respondents' highest school/college/university attended</w:t>
            </w:r>
          </w:p>
          <w:p w:rsidR="00C729F4" w:rsidRPr="00857803" w:rsidRDefault="000A248A" w:rsidP="00857803">
            <w:pPr>
              <w:autoSpaceDE w:val="0"/>
              <w:autoSpaceDN w:val="0"/>
              <w:adjustRightInd w:val="0"/>
              <w:spacing w:after="0" w:line="240" w:lineRule="auto"/>
              <w:jc w:val="both"/>
              <w:rPr>
                <w:rFonts w:ascii="Times New Roman" w:hAnsi="Times New Roman" w:cs="Times New Roman"/>
                <w:b/>
                <w:bCs/>
                <w:color w:val="000000"/>
                <w:sz w:val="24"/>
                <w:szCs w:val="24"/>
              </w:rPr>
            </w:pPr>
            <w:r w:rsidRPr="000A248A">
              <w:rPr>
                <w:rFonts w:ascii="Times New Roman" w:hAnsi="Times New Roman" w:cs="Times New Roman"/>
                <w:noProof/>
                <w:sz w:val="24"/>
                <w:szCs w:val="24"/>
              </w:rPr>
              <w:pict>
                <v:shape id="_x0000_s1057" type="#_x0000_t32" style="position:absolute;left:0;text-align:left;margin-left:3.55pt;margin-top:8.8pt;width:463.7pt;height:0;z-index:251692032"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color w:val="000000"/>
                <w:sz w:val="24"/>
                <w:szCs w:val="24"/>
              </w:rPr>
            </w:pPr>
            <w:r w:rsidRPr="00857803">
              <w:rPr>
                <w:rFonts w:ascii="Times New Roman" w:hAnsi="Times New Roman" w:cs="Times New Roman"/>
                <w:b/>
                <w:bCs/>
                <w:color w:val="000000"/>
                <w:sz w:val="24"/>
                <w:szCs w:val="24"/>
              </w:rPr>
              <w:t xml:space="preserve">  </w:t>
            </w:r>
            <w:r w:rsidRPr="00857803">
              <w:rPr>
                <w:rFonts w:ascii="Times New Roman" w:hAnsi="Times New Roman" w:cs="Times New Roman"/>
                <w:bCs/>
                <w:color w:val="000000"/>
                <w:sz w:val="24"/>
                <w:szCs w:val="24"/>
              </w:rPr>
              <w:t xml:space="preserve">Institution                                                  Frequency  </w:t>
            </w:r>
            <w:r w:rsidR="00943EF7">
              <w:rPr>
                <w:rFonts w:ascii="Times New Roman" w:hAnsi="Times New Roman" w:cs="Times New Roman"/>
                <w:bCs/>
                <w:color w:val="000000"/>
                <w:sz w:val="24"/>
                <w:szCs w:val="24"/>
              </w:rPr>
              <w:t xml:space="preserve">                         </w:t>
            </w:r>
            <w:r w:rsidR="004428CC">
              <w:rPr>
                <w:rFonts w:ascii="Times New Roman" w:hAnsi="Times New Roman" w:cs="Times New Roman"/>
                <w:bCs/>
                <w:color w:val="000000"/>
                <w:sz w:val="24"/>
                <w:szCs w:val="24"/>
              </w:rPr>
              <w:t xml:space="preserve">            </w:t>
            </w:r>
            <w:r w:rsidR="00943EF7">
              <w:rPr>
                <w:rFonts w:ascii="Times New Roman" w:hAnsi="Times New Roman" w:cs="Times New Roman"/>
                <w:bCs/>
                <w:color w:val="000000"/>
                <w:sz w:val="24"/>
                <w:szCs w:val="24"/>
              </w:rPr>
              <w:t xml:space="preserve">  </w:t>
            </w:r>
            <w:r w:rsidRPr="00857803">
              <w:rPr>
                <w:rFonts w:ascii="Times New Roman" w:hAnsi="Times New Roman" w:cs="Times New Roman"/>
                <w:bCs/>
                <w:color w:val="000000"/>
                <w:sz w:val="24"/>
                <w:szCs w:val="24"/>
              </w:rPr>
              <w:t xml:space="preserve">  Percent (%)</w:t>
            </w:r>
          </w:p>
        </w:tc>
      </w:tr>
      <w:tr w:rsidR="00C729F4" w:rsidRPr="00857803" w:rsidTr="00A5687C">
        <w:trPr>
          <w:gridAfter w:val="1"/>
          <w:wAfter w:w="1870" w:type="dxa"/>
          <w:cantSplit/>
          <w:trHeight w:val="346"/>
          <w:tblHeader/>
        </w:trPr>
        <w:tc>
          <w:tcPr>
            <w:tcW w:w="90" w:type="dxa"/>
            <w:vMerge w:val="restart"/>
            <w:tcBorders>
              <w:top w:val="nil"/>
              <w:left w:val="nil"/>
              <w:bottom w:val="nil"/>
              <w:right w:val="nil"/>
            </w:tcBorders>
            <w:shd w:val="clear" w:color="auto" w:fill="FFFFFF"/>
            <w:tcMar>
              <w:top w:w="30" w:type="dxa"/>
              <w:left w:w="30" w:type="dxa"/>
              <w:bottom w:w="30" w:type="dxa"/>
              <w:right w:w="30" w:type="dxa"/>
            </w:tcMar>
          </w:tcPr>
          <w:p w:rsidR="00C729F4" w:rsidRPr="00857803" w:rsidRDefault="000A248A" w:rsidP="00857803">
            <w:pPr>
              <w:autoSpaceDE w:val="0"/>
              <w:autoSpaceDN w:val="0"/>
              <w:adjustRightInd w:val="0"/>
              <w:spacing w:after="0" w:line="360" w:lineRule="auto"/>
              <w:jc w:val="both"/>
              <w:rPr>
                <w:rFonts w:ascii="Times New Roman" w:hAnsi="Times New Roman" w:cs="Times New Roman"/>
                <w:color w:val="000000"/>
                <w:sz w:val="24"/>
                <w:szCs w:val="24"/>
              </w:rPr>
            </w:pPr>
            <w:bookmarkStart w:id="1" w:name="_Hlk315903612"/>
            <w:r w:rsidRPr="000A248A">
              <w:rPr>
                <w:rFonts w:ascii="Times New Roman" w:hAnsi="Times New Roman" w:cs="Times New Roman"/>
                <w:noProof/>
                <w:sz w:val="24"/>
                <w:szCs w:val="24"/>
              </w:rPr>
              <w:pict>
                <v:shape id="_x0000_s1040" type="#_x0000_t32" style="position:absolute;left:0;text-align:left;margin-left:.9pt;margin-top:.15pt;width:461.65pt;height:0;z-index:251674624;mso-position-horizontal-relative:text;mso-position-vertical-relative:text" o:connectortype="straight"/>
              </w:pict>
            </w:r>
          </w:p>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p w:rsidR="00C729F4" w:rsidRPr="00857803" w:rsidRDefault="000A248A" w:rsidP="00857803">
            <w:pPr>
              <w:autoSpaceDE w:val="0"/>
              <w:autoSpaceDN w:val="0"/>
              <w:adjustRightInd w:val="0"/>
              <w:spacing w:after="0" w:line="360" w:lineRule="auto"/>
              <w:jc w:val="both"/>
              <w:rPr>
                <w:rFonts w:ascii="Times New Roman" w:hAnsi="Times New Roman" w:cs="Times New Roman"/>
                <w:color w:val="000000"/>
                <w:sz w:val="24"/>
                <w:szCs w:val="24"/>
              </w:rPr>
            </w:pPr>
            <w:r w:rsidRPr="000A248A">
              <w:rPr>
                <w:rFonts w:ascii="Times New Roman" w:hAnsi="Times New Roman" w:cs="Times New Roman"/>
                <w:noProof/>
                <w:sz w:val="24"/>
                <w:szCs w:val="24"/>
              </w:rPr>
              <w:pict>
                <v:shape id="_x0000_s1059" type="#_x0000_t32" style="position:absolute;left:0;text-align:left;margin-left:-2.65pt;margin-top:26.65pt;width:465.2pt;height:0;z-index:251694080" o:connectortype="straight"/>
              </w:pict>
            </w: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SHS</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943EF7">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26</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19.3</w:t>
            </w:r>
          </w:p>
        </w:tc>
      </w:tr>
      <w:tr w:rsidR="00C729F4" w:rsidRPr="00857803" w:rsidTr="00A5687C">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B1A5A">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Colleges of </w:t>
            </w:r>
            <w:r w:rsidR="00943EF7">
              <w:rPr>
                <w:rFonts w:ascii="Times New Roman" w:hAnsi="Times New Roman" w:cs="Times New Roman"/>
                <w:color w:val="000000"/>
                <w:sz w:val="24"/>
                <w:szCs w:val="24"/>
              </w:rPr>
              <w:t>Edu.</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43EF7" w:rsidP="008578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87</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64.4</w:t>
            </w:r>
          </w:p>
        </w:tc>
      </w:tr>
      <w:tr w:rsidR="00C729F4" w:rsidRPr="00857803" w:rsidTr="00A5687C">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University</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43EF7" w:rsidP="008578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16.3</w:t>
            </w:r>
          </w:p>
        </w:tc>
      </w:tr>
    </w:tbl>
    <w:bookmarkEnd w:id="1"/>
    <w:p w:rsidR="00C729F4" w:rsidRPr="00857803" w:rsidRDefault="000A248A" w:rsidP="0085780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8" type="#_x0000_t32" style="position:absolute;left:0;text-align:left;margin-left:1pt;margin-top:21.75pt;width:461.65pt;height:0;z-index:251693056;mso-position-horizontal-relative:text;mso-position-vertical-relative:text" o:connectortype="straight"/>
        </w:pict>
      </w:r>
      <w:r w:rsidR="00C729F4" w:rsidRPr="00857803">
        <w:rPr>
          <w:rFonts w:ascii="Times New Roman" w:hAnsi="Times New Roman" w:cs="Times New Roman"/>
          <w:sz w:val="24"/>
          <w:szCs w:val="24"/>
        </w:rPr>
        <w:t xml:space="preserve">   Total                                                               135                   </w:t>
      </w:r>
      <w:r w:rsidR="00943EF7">
        <w:rPr>
          <w:rFonts w:ascii="Times New Roman" w:hAnsi="Times New Roman" w:cs="Times New Roman"/>
          <w:sz w:val="24"/>
          <w:szCs w:val="24"/>
        </w:rPr>
        <w:t xml:space="preserve">                 </w:t>
      </w:r>
      <w:r w:rsidR="004428CC">
        <w:rPr>
          <w:rFonts w:ascii="Times New Roman" w:hAnsi="Times New Roman" w:cs="Times New Roman"/>
          <w:sz w:val="24"/>
          <w:szCs w:val="24"/>
        </w:rPr>
        <w:t xml:space="preserve">           </w:t>
      </w:r>
      <w:r w:rsidR="00943EF7">
        <w:rPr>
          <w:rFonts w:ascii="Times New Roman" w:hAnsi="Times New Roman" w:cs="Times New Roman"/>
          <w:sz w:val="24"/>
          <w:szCs w:val="24"/>
        </w:rPr>
        <w:t xml:space="preserve">   </w:t>
      </w:r>
      <w:r w:rsidR="00C729F4" w:rsidRPr="00857803">
        <w:rPr>
          <w:rFonts w:ascii="Times New Roman" w:hAnsi="Times New Roman" w:cs="Times New Roman"/>
          <w:sz w:val="24"/>
          <w:szCs w:val="24"/>
        </w:rPr>
        <w:t>100.0</w:t>
      </w:r>
    </w:p>
    <w:p w:rsidR="00C729F4" w:rsidRPr="00857803" w:rsidRDefault="00C729F4" w:rsidP="00857803">
      <w:pPr>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4, the analysis shows that out of 135 participants, 87 of them were those who attended Colleges of Education. This number represents 64.4%. Those who attended university and SHS were 22 and 26 respectfully. This analysis shows that majority of the ICT teacher were those who completed Colleges of Education. It does not however show those who have had training in ICT in the schools or colleges attended. It only gives an idea that though majority of the ICT teachers in the JHS in the Upper East Region are professional teachers, there are ‘pupil teachers’ in the JHS schools who teach ICT. </w:t>
      </w:r>
    </w:p>
    <w:p w:rsidR="00044852" w:rsidRDefault="00044852" w:rsidP="00857803">
      <w:pPr>
        <w:autoSpaceDE w:val="0"/>
        <w:autoSpaceDN w:val="0"/>
        <w:adjustRightInd w:val="0"/>
        <w:spacing w:after="0"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 xml:space="preserve">Analysis of data on the research questions </w:t>
      </w:r>
    </w:p>
    <w:p w:rsidR="00C729F4" w:rsidRPr="00857803" w:rsidRDefault="000A248A" w:rsidP="00857803">
      <w:pPr>
        <w:autoSpaceDE w:val="0"/>
        <w:autoSpaceDN w:val="0"/>
        <w:adjustRightInd w:val="0"/>
        <w:spacing w:after="0" w:line="48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60" type="#_x0000_t32" style="position:absolute;left:0;text-align:left;margin-left:-2.5pt;margin-top:22.65pt;width:466.75pt;height:0;z-index:251695104" o:connectortype="straight"/>
        </w:pict>
      </w:r>
      <w:r w:rsidR="00C729F4" w:rsidRPr="00857803">
        <w:rPr>
          <w:rFonts w:ascii="Times New Roman" w:hAnsi="Times New Roman" w:cs="Times New Roman"/>
          <w:b/>
          <w:bCs/>
          <w:sz w:val="24"/>
          <w:szCs w:val="24"/>
        </w:rPr>
        <w:t>Table 5: Research Question 1: Have you had any training in ICT?</w:t>
      </w:r>
    </w:p>
    <w:p w:rsidR="00C729F4" w:rsidRPr="00857803" w:rsidRDefault="000A248A"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left:0;text-align:left;margin-left:-2.5pt;margin-top:19.8pt;width:466.75pt;height:0;z-index:251698176" o:connectortype="straight"/>
        </w:pict>
      </w:r>
      <w:r w:rsidR="00C729F4" w:rsidRPr="00857803">
        <w:rPr>
          <w:rFonts w:ascii="Times New Roman" w:hAnsi="Times New Roman" w:cs="Times New Roman"/>
          <w:sz w:val="24"/>
          <w:szCs w:val="24"/>
        </w:rPr>
        <w:t>Respondent                                           Frequency                                                Percent</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62                                                         45.9                                </w:t>
      </w:r>
    </w:p>
    <w:p w:rsidR="00C729F4" w:rsidRPr="00857803" w:rsidRDefault="000A248A"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left:0;text-align:left;margin-left:-2.5pt;margin-top:17.2pt;width:466.75pt;height:0;z-index:251697152" o:connectortype="straight"/>
        </w:pict>
      </w:r>
      <w:r w:rsidR="00C729F4" w:rsidRPr="00857803">
        <w:rPr>
          <w:rFonts w:ascii="Times New Roman" w:hAnsi="Times New Roman" w:cs="Times New Roman"/>
          <w:sz w:val="24"/>
          <w:szCs w:val="24"/>
        </w:rPr>
        <w:t xml:space="preserve">No                                                               73                                                         54.1                        </w:t>
      </w:r>
    </w:p>
    <w:p w:rsidR="00C729F4" w:rsidRPr="00857803" w:rsidRDefault="000A248A"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2.5pt;margin-top:17.95pt;width:463pt;height:0;z-index:251696128" o:connectortype="straight"/>
        </w:pict>
      </w:r>
      <w:r w:rsidR="00C729F4" w:rsidRPr="00857803">
        <w:rPr>
          <w:rFonts w:ascii="Times New Roman" w:hAnsi="Times New Roman" w:cs="Times New Roman"/>
          <w:sz w:val="24"/>
          <w:szCs w:val="24"/>
        </w:rPr>
        <w:t>Total                                                          135                                                       100.0</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table 5, out of the total number of 135 respondents, 73 indicated that they have not had training in ICT. This number represents 54.1% of the total number. The 62 respondents which represent 45.9 % also indicated that they have had training in ICT.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analysis, it is clear that even though a great number of the ICT teachers in the Upper East Region have had training in ICT, a greater number of the teacher have not undergone any training in ICT.  It is an indication that not all who are teaching ICT in the Upper East Region have hard training in it. Those who have not had training in ICT will therefore lack or have inadequate knowledge in ICT. This supports the Australian researcher; Newhouse (2002) who found that many teachers lack the knowledge and skills to use computers and were not enthusiastic about the changes and integration of supplementary learning associated with bringing computer into their teaching practices.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same way, from the literature review, research shows that in Syria for example, teachers lack ICT competence and it is the main barrier of integrating ICT in education (Albirini, 2006). Empirica (2006) produced a report on the use of ICT in European schools. The data used for the report came from the head teacher and classroom teachers’ survey carried out in 27 European countries; the findings show that teachers who do not use computers in the classroom </w:t>
      </w:r>
      <w:r w:rsidRPr="00857803">
        <w:rPr>
          <w:rFonts w:ascii="Times New Roman" w:hAnsi="Times New Roman" w:cs="Times New Roman"/>
          <w:sz w:val="24"/>
          <w:szCs w:val="24"/>
        </w:rPr>
        <w:lastRenderedPageBreak/>
        <w:t xml:space="preserve">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Bennett and Lockyer, (1999) on their side also suggest that ongoing professional development for teachers is essential to enhance integration, as only 20% of teachers felt competent enough to integrate ICT into their classroom.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Upper East Region therefore, there is the need to train teachers in ICT to equip them with the requisite knowledge and skill to be able to effectively impact them on the young ones. </w:t>
      </w:r>
    </w:p>
    <w:p w:rsidR="00C729F4" w:rsidRPr="00857803" w:rsidRDefault="00C729F4" w:rsidP="00857803">
      <w:pPr>
        <w:spacing w:line="240" w:lineRule="auto"/>
        <w:jc w:val="both"/>
        <w:rPr>
          <w:rFonts w:ascii="Times New Roman" w:hAnsi="Times New Roman" w:cs="Times New Roman"/>
          <w:b/>
          <w:sz w:val="24"/>
          <w:szCs w:val="24"/>
        </w:rPr>
      </w:pPr>
      <w:r w:rsidRPr="00857803">
        <w:rPr>
          <w:rFonts w:ascii="Times New Roman" w:hAnsi="Times New Roman" w:cs="Times New Roman"/>
          <w:b/>
          <w:sz w:val="24"/>
          <w:szCs w:val="24"/>
        </w:rPr>
        <w:t xml:space="preserve"> Table 6: Research Question 2. What is your highest level in education?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Level                                                   Frequency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Percent</w:t>
            </w:r>
          </w:p>
        </w:tc>
      </w:tr>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SHS                                                                27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20.1</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College of Education                                     72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53.3 </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Polytechnic                                                     15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11.1</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University                                                       21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15.6</w:t>
            </w:r>
          </w:p>
        </w:tc>
      </w:tr>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spacing w:line="240" w:lineRule="auto"/>
        <w:jc w:val="both"/>
        <w:rPr>
          <w:rFonts w:ascii="Times New Roman" w:hAnsi="Times New Roman" w:cs="Times New Roman"/>
          <w:sz w:val="24"/>
          <w:szCs w:val="24"/>
        </w:rPr>
      </w:pP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Responding to the question ‘What is your highest level in education?’ table 6 shows that 27 respondents out 135 indicated SHS level. This represents 20.1% of the total number of </w:t>
      </w:r>
      <w:r w:rsidRPr="00857803">
        <w:rPr>
          <w:rFonts w:ascii="Times New Roman" w:hAnsi="Times New Roman" w:cs="Times New Roman"/>
          <w:sz w:val="24"/>
          <w:szCs w:val="24"/>
        </w:rPr>
        <w:lastRenderedPageBreak/>
        <w:t xml:space="preserve">respondents. Those who completed College of Education level were 72 and this represents 53.3% while 15 and 21 respondent were those who completed Polytechnic and University respectfully.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analyses shows that there are untrained teachers teaching ICT in the Upper East Region and this confirms the responses given in table 5 where 73 out of 135 respondents indicated that they have not had training in ICT yet are teaching the subject.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Generally the higher level of education one attains, the more knowledge and one acquires. However, this knowledge will base on what one studies at that higher level. Again, in teaching, one needs special training in a/some given subject(s) to be able accomplish what ever task is given him or her in that/ those subject(s). In table 6 it is clear that 27 respondents did not attain a high level in education. Apart from that, those who even attained high levels are not all specially trained in ICT as table 5 has indicated. This confirms that not all those teaching ICT in the study area are competent or skillful.</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order to teach ICT effectively which is has just been introduced to the basic schools in Ghana and which is based more in technology, one should well trained in it.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reviewed, Chin and Hortin (1994) stated that in order to use technology in the classroom effectively, teachers’ should be trained in using the modern technologies in the field of education. They must act as the ‘change agent’ in the relationship between technology and the student.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studies in the field shows that this has been ignored and teachers who are not trained in ICT are made to teach in the classroom.</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Also, Boakye, and Banini, (2008) in presenting their paper entitled ‘Teacher ICT readiness in Ghana’ stated that “71% of teachers do not use ICT in classrooms, 49% of teachers use ICT to prepare lesson notes, 55% of teachers have some knowledge of web browsing, 71% use email, and 78% try to make an effort to learn how to use the computer”. According to them, despite the limited use of computers by teachers in their teaching, many agree that the computer has changed the way students learn. And 24% of teachers have received some form of training in the use of computers, with quite minimal training in the pedagogical integration of ICT. They concluded by saying that most teachers do not seem prepared to integrate ICT in their teaching practice.</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
          <w:bCs/>
          <w:noProof/>
          <w:color w:val="000000"/>
          <w:sz w:val="24"/>
          <w:szCs w:val="24"/>
        </w:rPr>
      </w:pPr>
      <w:r w:rsidRPr="00857803">
        <w:rPr>
          <w:rFonts w:ascii="Times New Roman" w:hAnsi="Times New Roman" w:cs="Times New Roman"/>
          <w:sz w:val="24"/>
          <w:szCs w:val="24"/>
        </w:rPr>
        <w:t>Studies in the field has seen no difference in what Boakye, and Banini, (2008) has stated since out 135 respondents 73 did not get any training in ICT and yet were found teaching in the classrooms.</w:t>
      </w:r>
      <w:r w:rsidRPr="00857803">
        <w:rPr>
          <w:rFonts w:ascii="Times New Roman" w:hAnsi="Times New Roman" w:cs="Times New Roman"/>
          <w:b/>
          <w:bCs/>
          <w:noProof/>
          <w:color w:val="000000"/>
          <w:sz w:val="24"/>
          <w:szCs w:val="24"/>
        </w:rPr>
        <w:t xml:space="preserve">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 xml:space="preserve">Table 7: </w:t>
      </w:r>
      <w:r w:rsidRPr="00857803">
        <w:rPr>
          <w:rFonts w:ascii="Times New Roman" w:hAnsi="Times New Roman" w:cs="Times New Roman"/>
          <w:b/>
          <w:bCs/>
          <w:sz w:val="24"/>
          <w:szCs w:val="24"/>
        </w:rPr>
        <w:t>Research Question 3. How do find the teaching of ICT to be?</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8F519C">
        <w:trPr>
          <w:trHeight w:val="574"/>
        </w:trPr>
        <w:tc>
          <w:tcPr>
            <w:tcW w:w="9466" w:type="dxa"/>
            <w:tcBorders>
              <w:left w:val="nil"/>
              <w:right w:val="nil"/>
            </w:tcBorders>
          </w:tcPr>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8F519C">
        <w:trPr>
          <w:trHeight w:val="1853"/>
        </w:trPr>
        <w:tc>
          <w:tcPr>
            <w:tcW w:w="9466" w:type="dxa"/>
            <w:tcBorders>
              <w:left w:val="nil"/>
              <w:right w:val="nil"/>
            </w:tcBorders>
          </w:tcPr>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easy                                            0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0.0</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Easy                                                   37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27.4</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difficult                                     33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24.4</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Difficult                                             65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48.2</w:t>
            </w:r>
          </w:p>
        </w:tc>
      </w:tr>
      <w:tr w:rsidR="00C729F4" w:rsidRPr="00857803" w:rsidTr="008F519C">
        <w:trPr>
          <w:trHeight w:val="574"/>
        </w:trPr>
        <w:tc>
          <w:tcPr>
            <w:tcW w:w="9466" w:type="dxa"/>
            <w:tcBorders>
              <w:left w:val="nil"/>
              <w:right w:val="nil"/>
            </w:tcBorders>
          </w:tcPr>
          <w:p w:rsidR="00C729F4" w:rsidRPr="00857803" w:rsidRDefault="00C729F4" w:rsidP="007D489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spacing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7 analyses the research question on how the respondents find the teaching of ICT to be. Here, it was realized that only 37 out of 135 respondents representing 27.4% find it easy </w:t>
      </w:r>
      <w:r w:rsidRPr="00857803">
        <w:rPr>
          <w:rFonts w:ascii="Times New Roman" w:hAnsi="Times New Roman" w:cs="Times New Roman"/>
          <w:sz w:val="24"/>
          <w:szCs w:val="24"/>
        </w:rPr>
        <w:lastRenderedPageBreak/>
        <w:t>teaching ICT in the classroom. Those who find it very difficult as well as difficult were 33 and 65 respectfully.  Nobody indicated that he or she finds it very easy teaching ICT in the classroom.</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this, one can conclude that it is as a result of their not been trained in the subject matter that makes it difficult teaching it in the classroom. It is also an indication that their attitude towards teaching ICT will not be positive.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Hamed (2009) from the literature review stated that ICT integration into the classroom teaching and learning practices depends on teachers attitude towards ICT and the extent of their training in the technology.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Having a greater number of teachers finding it difficult to teach ICT will mean that pupils/student in those schools will perform poorly. And this can lead to their dislike of the subject in general.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color w:val="000000"/>
          <w:sz w:val="24"/>
          <w:szCs w:val="24"/>
        </w:rPr>
        <w:t>Table 8:</w:t>
      </w:r>
      <w:r w:rsidRPr="00857803">
        <w:rPr>
          <w:rFonts w:ascii="Times New Roman" w:hAnsi="Times New Roman" w:cs="Times New Roman"/>
          <w:b/>
          <w:bCs/>
          <w:sz w:val="24"/>
          <w:szCs w:val="24"/>
        </w:rPr>
        <w:t xml:space="preserve"> Research Question 4.Which of the following methods do you use in teaching ICT?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Method                                          Frequency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Lecture                                                 76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56.3</w:t>
            </w:r>
          </w:p>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Discussion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27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20.0</w:t>
            </w:r>
          </w:p>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Activity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32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23.7  </w:t>
            </w:r>
          </w:p>
        </w:tc>
      </w:tr>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135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8, research question 4 was formulated to find out the methods use in teaching ICT in the JHS of the research area. The responses indicated that 76 out of 135 representing 56% </w:t>
      </w:r>
      <w:r w:rsidRPr="00857803">
        <w:rPr>
          <w:rFonts w:ascii="Times New Roman" w:hAnsi="Times New Roman" w:cs="Times New Roman"/>
          <w:sz w:val="24"/>
          <w:szCs w:val="24"/>
        </w:rPr>
        <w:lastRenderedPageBreak/>
        <w:t>use lecture method while 27 and 32 respondents use discussion and activity methods also representing 20.0% and 23.7% respectfully.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analyses shows that majority of the teachers are not using the appropriate methods so far as level of pupils are concerned. At the basic level there is the need to be pupils centered than teacher centered in teaching. Using lecture method shows that those teachers are self centered rather than pupil centered. It therefore clear that because majority of the teachers teaching ICT are not trained, they do not know or are not capable of using the appropriate methods of teaching. This will not bring understanding to the pupils they are teaching.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Woollard (2005) given the current state of ICT education stated that there is the need for an integrated teaching strategy that recognizes the interrelations of pedagogy, ICT skills, and school environment in order to successfully exploit the potentials of ICT in education. He said to achieve this; schools must give consideration to new pedagogies that are more suited to ICT. The design of learner-centered ICT teaching method depends on the chosen theoretical frame work.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Zsuzanna and Zsakό (2008) stated that today the ICT topics are taught with the help of various methods. Some of them are unsuitable for successful teaching-learning whereas others may bring about success in certain age groups and class type. They suggested that teachers should not use one single method but sort to blending them where one of them is representing dominantly. Herskin (2004) also said traditional ICT teaching methods do not provide understanding of ICT on a deeper level than memorizing details of the software, reproducing information about buttons, menu commands, and dialogue boxes. According to Herskin (2004) teaching involves two major steps. First, the teacher gives an overview and demonstrates the functionality of the software. Second, the students do hands-on exercise using the software.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In view of Woollard (2005), Zsuzanna and Zsakό (2008), and Herskin (2004), to effectively teach ICT, one need to involve pupils in the practical aspect more than the theoretical aspect. This therefore calls for more of activity methods rather than lecture methods.</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9:</w:t>
      </w:r>
      <w:r w:rsidRPr="00857803">
        <w:rPr>
          <w:rFonts w:ascii="Times New Roman" w:hAnsi="Times New Roman" w:cs="Times New Roman"/>
          <w:b/>
          <w:bCs/>
          <w:sz w:val="24"/>
          <w:szCs w:val="24"/>
        </w:rPr>
        <w:t xml:space="preserve"> Research Question 5. </w:t>
      </w:r>
      <w:r w:rsidRPr="00857803">
        <w:rPr>
          <w:rFonts w:ascii="Times New Roman" w:hAnsi="Times New Roman" w:cs="Times New Roman"/>
          <w:b/>
          <w:bCs/>
          <w:color w:val="000000"/>
          <w:sz w:val="24"/>
          <w:szCs w:val="24"/>
        </w:rPr>
        <w:t>Have you been taught how to prepare ICT Lesson Notes for teaching?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3D75DC">
              <w:rPr>
                <w:rFonts w:ascii="Times New Roman" w:hAnsi="Times New Roman" w:cs="Times New Roman"/>
                <w:bCs/>
                <w:sz w:val="24"/>
                <w:szCs w:val="24"/>
              </w:rPr>
              <w:t xml:space="preserve">Response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Frequency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Percent</w:t>
            </w:r>
          </w:p>
        </w:tc>
      </w:tr>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Yes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62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45.9</w:t>
            </w:r>
          </w:p>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No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73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54.1</w:t>
            </w:r>
          </w:p>
        </w:tc>
      </w:tr>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Total                                                          </w:t>
            </w:r>
            <w:r w:rsidR="004A6560">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135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100.0</w:t>
            </w:r>
          </w:p>
        </w:tc>
      </w:tr>
    </w:tbl>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9, out 135 respondents 62 representing 45.9% have been taught how to prepare ICT lesson note for teaching.  The remaining 73 respondents have not got any knowledge or skill in the preparation of ICT lesson notes. Their number represents 54.1% which is greater.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It is believed that no teacher can teach effectively without lesson note. It is also believed that if a teacher plans his or her lesson very well, he or she is likely to deliver the lesson well too. Teacher lack self confidence in delivering if they do not plan or prepare their lessons well. From the literature review 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
        <w:t xml:space="preserve">Also, 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This analysis is an indication that the teaching of ICT in the study area will not be effective since majority of the ICT teacher are not skillful in the preparation of the ICT lesson not</w:t>
      </w:r>
      <w:r w:rsidRPr="00857803">
        <w:rPr>
          <w:rFonts w:ascii="Times New Roman" w:hAnsi="Times New Roman" w:cs="Times New Roman"/>
          <w:b/>
          <w:bCs/>
          <w:sz w:val="24"/>
          <w:szCs w:val="24"/>
        </w:rPr>
        <w:t xml:space="preserve">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10:</w:t>
      </w:r>
      <w:r w:rsidRPr="00857803">
        <w:rPr>
          <w:rFonts w:ascii="Times New Roman" w:hAnsi="Times New Roman" w:cs="Times New Roman"/>
          <w:b/>
          <w:bCs/>
          <w:sz w:val="24"/>
          <w:szCs w:val="24"/>
        </w:rPr>
        <w:t xml:space="preserve"> Research Question 6. Do you use a projector as an aid to present your ICT lesson in the class?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1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0.7</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No                                                               134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99.3</w:t>
            </w:r>
          </w:p>
        </w:tc>
      </w:tr>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135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10 illustrates that out of 135 respondents; only 1 indicated that he uses a project as an aid in presenting his lessons. This represents only 0.7% of the total number that took part in the study. The remaining number which is 134 does not use projectors.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Some teaching-learning materials are not only used as aid, but serves as motivation to the learners. In teaching ICT projectors are used not only to make the presentation of the lesson easy to the teacher, but it also serves as motivation to the pupils especially in the basic school. Pupils are always interested and do participate fully when a lesson involves new innovations. The use of a projector in teaching ICT which has not been always the case in other subjects will motivate </w:t>
      </w:r>
      <w:r w:rsidRPr="00857803">
        <w:rPr>
          <w:rFonts w:ascii="Times New Roman" w:hAnsi="Times New Roman" w:cs="Times New Roman"/>
          <w:sz w:val="24"/>
          <w:szCs w:val="24"/>
        </w:rPr>
        <w:lastRenderedPageBreak/>
        <w:t>pupils to cultivate interest in learning the subject. The unavailability of ICT facilities such as projects, computers, internet facilities and educational software do not in any way promote the teaching of ICT.</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both teachers and students.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Therefore to make the teaching of ICT effective, the above mentioned facilities and well trained personnel should be taken into consideration. Unfortunately, the study area have inadequate or lack of teaching and learning materials and more especially projectors as indicated in table 10.</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11:</w:t>
      </w:r>
      <w:r w:rsidRPr="00857803">
        <w:rPr>
          <w:rFonts w:ascii="Times New Roman" w:hAnsi="Times New Roman" w:cs="Times New Roman"/>
          <w:b/>
          <w:bCs/>
          <w:sz w:val="24"/>
          <w:szCs w:val="24"/>
        </w:rPr>
        <w:t xml:space="preserve"> Research Question 7. Do you use a marker board as an aid to present your ICT lesson in the class?</w:t>
      </w:r>
    </w:p>
    <w:p w:rsidR="00C729F4" w:rsidRPr="00857803" w:rsidRDefault="000A248A" w:rsidP="00857803">
      <w:pPr>
        <w:autoSpaceDE w:val="0"/>
        <w:autoSpaceDN w:val="0"/>
        <w:adjustRightInd w:val="0"/>
        <w:spacing w:after="0" w:line="24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45" type="#_x0000_t32" style="position:absolute;left:0;text-align:left;margin-left:-8.25pt;margin-top:8.1pt;width:474pt;height:0;z-index:251679744" o:connectortype="straight"/>
        </w:pict>
      </w:r>
    </w:p>
    <w:p w:rsidR="00C729F4" w:rsidRPr="00857803" w:rsidRDefault="00C729F4" w:rsidP="00F70951">
      <w:pPr>
        <w:tabs>
          <w:tab w:val="left" w:pos="1980"/>
        </w:tabs>
        <w:autoSpaceDE w:val="0"/>
        <w:autoSpaceDN w:val="0"/>
        <w:adjustRightInd w:val="0"/>
        <w:spacing w:after="0" w:line="36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Response                                             Frequency                                            Percent</w:t>
      </w:r>
    </w:p>
    <w:p w:rsidR="00C729F4" w:rsidRPr="00857803" w:rsidRDefault="000A248A" w:rsidP="00F70951">
      <w:pPr>
        <w:tabs>
          <w:tab w:val="left" w:pos="198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4.5pt;margin-top:2.3pt;width:470.25pt;height:0;z-index:251680768" o:connectortype="straight"/>
        </w:pict>
      </w:r>
    </w:p>
    <w:p w:rsidR="00C729F4" w:rsidRPr="00857803" w:rsidRDefault="00C729F4" w:rsidP="00F70951">
      <w:pPr>
        <w:tabs>
          <w:tab w:val="left" w:pos="1980"/>
        </w:tabs>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Yes                                                                     1                                                       0.7</w:t>
      </w:r>
    </w:p>
    <w:p w:rsidR="00C729F4" w:rsidRPr="00857803" w:rsidRDefault="000A248A" w:rsidP="00F709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4.5pt;margin-top:23.15pt;width:470.25pt;height:0;z-index:251681792" o:connectortype="straight"/>
        </w:pict>
      </w:r>
      <w:r w:rsidR="00C729F4" w:rsidRPr="00857803">
        <w:rPr>
          <w:rFonts w:ascii="Times New Roman" w:hAnsi="Times New Roman" w:cs="Times New Roman"/>
          <w:sz w:val="24"/>
          <w:szCs w:val="24"/>
        </w:rPr>
        <w:t>No                                                                  134                                                      99.3</w:t>
      </w:r>
    </w:p>
    <w:p w:rsidR="00C729F4" w:rsidRPr="00857803" w:rsidRDefault="000A248A" w:rsidP="00F709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4.5pt;margin-top:22.55pt;width:470.25pt;height:0;z-index:251682816" o:connectortype="straight"/>
        </w:pict>
      </w:r>
      <w:r w:rsidR="00C729F4" w:rsidRPr="00857803">
        <w:rPr>
          <w:rFonts w:ascii="Times New Roman" w:hAnsi="Times New Roman" w:cs="Times New Roman"/>
          <w:sz w:val="24"/>
          <w:szCs w:val="24"/>
        </w:rPr>
        <w:t>Total                                                              135                                                     100.0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 xml:space="preserve">Out of 135 respondents, only one of them uses a marker board as an aid in present or teaching ICT in the study area as shown in table 11. This number represents 0.7% of the total number.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lastRenderedPageBreak/>
        <w:t xml:space="preserve">Marker boards unlike the chalk board can be served as a board for both writing and projecting when presenting a lesson in the class. It is one of the teaching and learning aids that facilitate the teaching and learning process so far as ICT is concern. Therefore just as discussed in table 10 about a </w:t>
      </w:r>
      <w:r w:rsidRPr="00857803">
        <w:rPr>
          <w:rFonts w:ascii="Times New Roman" w:hAnsi="Times New Roman" w:cs="Times New Roman"/>
          <w:sz w:val="24"/>
          <w:szCs w:val="24"/>
        </w:rPr>
        <w:t xml:space="preserve">study conducted by Adebayo (2007) in Nigeria to investigate the level of availability of ICT facilities in schools, </w:t>
      </w:r>
      <w:r w:rsidRPr="00857803">
        <w:rPr>
          <w:rFonts w:ascii="Times New Roman" w:hAnsi="Times New Roman" w:cs="Times New Roman"/>
          <w:bCs/>
          <w:color w:val="000000"/>
          <w:sz w:val="24"/>
          <w:szCs w:val="24"/>
        </w:rPr>
        <w:t>the lack or inadequate of some teaching and learning materials is not only</w:t>
      </w:r>
      <w:r w:rsidRPr="00857803">
        <w:rPr>
          <w:rFonts w:ascii="Times New Roman" w:hAnsi="Times New Roman" w:cs="Times New Roman"/>
          <w:sz w:val="24"/>
          <w:szCs w:val="24"/>
        </w:rPr>
        <w:t xml:space="preserve"> a pointer to the low level of application in the teaching learning in schools but also make teaching and learning less effective especially ICT which needs modern facilities for effective work in the classroom.</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color w:val="000000"/>
          <w:sz w:val="24"/>
          <w:szCs w:val="24"/>
        </w:rPr>
      </w:pP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12:</w:t>
      </w:r>
      <w:r w:rsidRPr="00857803">
        <w:rPr>
          <w:rFonts w:ascii="Times New Roman" w:hAnsi="Times New Roman" w:cs="Times New Roman"/>
          <w:b/>
          <w:bCs/>
          <w:sz w:val="24"/>
          <w:szCs w:val="24"/>
        </w:rPr>
        <w:t xml:space="preserve"> Research Question 10. How many Desktops computers do you have in the school for teaching and learning ICT?</w:t>
      </w:r>
    </w:p>
    <w:p w:rsidR="00C729F4" w:rsidRPr="00857803" w:rsidRDefault="000A248A" w:rsidP="00857803">
      <w:pPr>
        <w:autoSpaceDE w:val="0"/>
        <w:autoSpaceDN w:val="0"/>
        <w:adjustRightInd w:val="0"/>
        <w:spacing w:after="0" w:line="24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41" type="#_x0000_t32" style="position:absolute;left:0;text-align:left;margin-left:-4.5pt;margin-top:8.1pt;width:471pt;height:0;z-index:251675648" o:connectortype="straight"/>
        </w:pict>
      </w:r>
    </w:p>
    <w:p w:rsidR="00C729F4" w:rsidRPr="00857803" w:rsidRDefault="00C729F4" w:rsidP="00A26B8D">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No. of Desktop Computers                      Frequency                                    Percent</w:t>
      </w:r>
    </w:p>
    <w:p w:rsidR="00C729F4" w:rsidRPr="00857803" w:rsidRDefault="000A248A" w:rsidP="00A26B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4.5pt;margin-top:8.25pt;width:471pt;height:0;z-index:251676672" o:connectortype="straight"/>
        </w:pict>
      </w:r>
      <w:r w:rsidR="00C729F4" w:rsidRPr="00857803">
        <w:rPr>
          <w:rFonts w:ascii="Times New Roman" w:hAnsi="Times New Roman" w:cs="Times New Roman"/>
          <w:sz w:val="24"/>
          <w:szCs w:val="24"/>
        </w:rPr>
        <w:t xml:space="preserve">     </w:t>
      </w:r>
    </w:p>
    <w:p w:rsidR="00C729F4" w:rsidRPr="00857803" w:rsidRDefault="00A26B8D"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0                                                             </w:t>
      </w: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97                                      </w:t>
      </w: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71.9                 </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1-10                                                                    31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23.0</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11-20                                                                    5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3.6</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21-30                                                                    2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C729F4" w:rsidRPr="00857803" w:rsidRDefault="000A248A"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4.5pt;margin-top:18.8pt;width:460.5pt;height:0;z-index:251677696" o:connectortype="straight"/>
        </w:pict>
      </w:r>
      <w:r w:rsidR="00C729F4" w:rsidRPr="00857803">
        <w:rPr>
          <w:rFonts w:ascii="Times New Roman" w:hAnsi="Times New Roman" w:cs="Times New Roman"/>
          <w:sz w:val="24"/>
          <w:szCs w:val="24"/>
        </w:rPr>
        <w:t xml:space="preserve">More than30                                                         0                                                  </w:t>
      </w:r>
      <w:r w:rsidR="00A26B8D">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0.0                                                </w:t>
      </w:r>
    </w:p>
    <w:p w:rsidR="00C729F4" w:rsidRPr="00857803" w:rsidRDefault="000A248A"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4.5pt;margin-top:22.55pt;width:460.5pt;height:0;z-index:251678720" o:connectortype="straight"/>
        </w:pict>
      </w:r>
      <w:r w:rsidR="00C729F4" w:rsidRPr="00857803">
        <w:rPr>
          <w:rFonts w:ascii="Times New Roman" w:hAnsi="Times New Roman" w:cs="Times New Roman"/>
          <w:sz w:val="24"/>
          <w:szCs w:val="24"/>
        </w:rPr>
        <w:t xml:space="preserve">Total                                                                  135                                              </w:t>
      </w:r>
      <w:r w:rsidR="00A26B8D">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100.0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48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Responding to the question “How many Desktops computers do you have in the school for teaching and learning ICT?” 97 which represent 71.9% of the total number of 135 respondents indicated that their schools do not have desktop computers. Schools that have computers ranging from 1 to 30 where indicated by a total number of 38 respondents. This represents 28.1 % of the total number of 135. There was no respondent that indicted that his/her school has computers more than 30.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lastRenderedPageBreak/>
        <w:t xml:space="preserve">According </w:t>
      </w:r>
      <w:r w:rsidRPr="00857803">
        <w:rPr>
          <w:rFonts w:ascii="Times New Roman" w:hAnsi="Times New Roman" w:cs="Times New Roman"/>
          <w:sz w:val="24"/>
          <w:szCs w:val="24"/>
        </w:rPr>
        <w:t xml:space="preserve">Adebayo, (2008), </w:t>
      </w:r>
      <w:r w:rsidRPr="00857803">
        <w:rPr>
          <w:rFonts w:ascii="Times New Roman" w:hAnsi="Times New Roman" w:cs="Times New Roman"/>
          <w:bCs/>
          <w:sz w:val="24"/>
          <w:szCs w:val="24"/>
        </w:rPr>
        <w:t xml:space="preserve">from the literature review, </w:t>
      </w:r>
      <w:r w:rsidRPr="00857803">
        <w:rPr>
          <w:rFonts w:ascii="Times New Roman" w:hAnsi="Times New Roman" w:cs="Times New Roman"/>
          <w:sz w:val="24"/>
          <w:szCs w:val="24"/>
        </w:rPr>
        <w:t>the absence of trained teachers in computer science to teach students practical aspects of computer skills and non-availability of computers and allied tools in all put together militate against actual utilization of ICT in their school system. This means that it is not only when there are no skillful and competent teachers in ICT that can affect its teaching and learning but the availability of computers for practical work plays a very significant role in the teaching and learning of ICT in schools especially in the basic schools. This research however indicates that majority of the schools in the study area do not have computers for teaching and learning of ICT in particular.</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15:</w:t>
      </w:r>
      <w:r w:rsidRPr="00857803">
        <w:rPr>
          <w:rFonts w:ascii="Times New Roman" w:hAnsi="Times New Roman" w:cs="Times New Roman"/>
          <w:b/>
          <w:bCs/>
          <w:sz w:val="24"/>
          <w:szCs w:val="24"/>
        </w:rPr>
        <w:t xml:space="preserve"> Research Question 11. Which of the following source of power does your school use to power the computers if any?</w:t>
      </w:r>
    </w:p>
    <w:p w:rsidR="00C729F4" w:rsidRPr="00857803" w:rsidRDefault="000A248A" w:rsidP="00857803">
      <w:pPr>
        <w:autoSpaceDE w:val="0"/>
        <w:autoSpaceDN w:val="0"/>
        <w:adjustRightInd w:val="0"/>
        <w:spacing w:after="0" w:line="24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49" type="#_x0000_t32" style="position:absolute;left:0;text-align:left;margin-left:-4.5pt;margin-top:8.1pt;width:472.5pt;height:0;z-index:251683840"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Source of power                                      Frequency                                            Percent</w:t>
      </w:r>
    </w:p>
    <w:p w:rsidR="00C729F4" w:rsidRPr="00857803" w:rsidRDefault="000A248A" w:rsidP="008578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4.5pt;margin-top:9pt;width:472.5pt;height:0;z-index:251684864" o:connectortype="straight"/>
        </w:pic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Electricity from the national grid                        41                                                  30.4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Generator                                                              0                                                    0.0</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Solar energy                                                         0                                                    0.0</w:t>
      </w:r>
    </w:p>
    <w:p w:rsidR="00C729F4" w:rsidRPr="00857803" w:rsidRDefault="000A248A"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4.5pt;margin-top:16.7pt;width:472.5pt;height:0;z-index:251686912" o:connectortype="straight"/>
        </w:pict>
      </w:r>
      <w:r w:rsidR="00C729F4" w:rsidRPr="00857803">
        <w:rPr>
          <w:rFonts w:ascii="Times New Roman" w:hAnsi="Times New Roman" w:cs="Times New Roman"/>
          <w:sz w:val="24"/>
          <w:szCs w:val="24"/>
        </w:rPr>
        <w:t xml:space="preserve">No any source of power                                     94                                                    69.6                         </w:t>
      </w:r>
    </w:p>
    <w:p w:rsidR="00C729F4" w:rsidRPr="00857803" w:rsidRDefault="000A248A"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left:0;text-align:left;margin-left:-4.5pt;margin-top:13.9pt;width:472.5pt;height:5.65pt;flip:y;z-index:251685888" o:connectortype="straight"/>
        </w:pict>
      </w:r>
      <w:r w:rsidR="00C729F4" w:rsidRPr="00857803">
        <w:rPr>
          <w:rFonts w:ascii="Times New Roman" w:hAnsi="Times New Roman" w:cs="Times New Roman"/>
          <w:sz w:val="24"/>
          <w:szCs w:val="24"/>
        </w:rPr>
        <w:t>Total                                                                  135                                                100.0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In table 15, out of 135 respondents 94 which represents 69.6 percent indicated that their schools do not have any source of electrical power while 41 respondents representing 30.4 percent have electricity from the national grid. This is an indication that majority of the schools in the study area cannot use computers even if they have them. This is because electrical power is needed to power the computers for use.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literature review a study conducted by Ayeni (2007) revealed that irregular power supply is major challenge facing the application of ICT in secondary schools in Nigeria. </w:t>
      </w:r>
      <w:r w:rsidRPr="00857803">
        <w:rPr>
          <w:rFonts w:ascii="Times New Roman" w:hAnsi="Times New Roman" w:cs="Times New Roman"/>
          <w:sz w:val="24"/>
          <w:szCs w:val="24"/>
        </w:rPr>
        <w:lastRenderedPageBreak/>
        <w:t xml:space="preserve">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was supported by Yusuf (2005) and Ofodu (2007) who submitted that irregular power supply in the country is a major obstacle to the usage of ICT in all spheres of the economy.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study in a similar way indicates that not only do the schools in the study area have inadequate computers but also inadequate or lack of supply of power is a major challenge to the teaching and learning of ICT in the classrooms.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13:</w:t>
      </w:r>
      <w:r w:rsidRPr="00857803">
        <w:rPr>
          <w:rFonts w:ascii="Times New Roman" w:hAnsi="Times New Roman" w:cs="Times New Roman"/>
          <w:b/>
          <w:bCs/>
          <w:sz w:val="24"/>
          <w:szCs w:val="24"/>
        </w:rPr>
        <w:t xml:space="preserve"> Research Question 12. Which of the following do you need most so as to facilitate the teaching of ICT in your school?</w:t>
      </w:r>
    </w:p>
    <w:p w:rsidR="00C729F4" w:rsidRPr="00857803" w:rsidRDefault="000A248A" w:rsidP="00857803">
      <w:pPr>
        <w:autoSpaceDE w:val="0"/>
        <w:autoSpaceDN w:val="0"/>
        <w:adjustRightInd w:val="0"/>
        <w:spacing w:after="0" w:line="240" w:lineRule="auto"/>
        <w:jc w:val="both"/>
        <w:rPr>
          <w:rFonts w:ascii="Times New Roman" w:hAnsi="Times New Roman" w:cs="Times New Roman"/>
          <w:b/>
          <w:bCs/>
          <w:sz w:val="24"/>
          <w:szCs w:val="24"/>
        </w:rPr>
      </w:pPr>
      <w:r w:rsidRPr="000A248A">
        <w:rPr>
          <w:rFonts w:ascii="Times New Roman" w:hAnsi="Times New Roman" w:cs="Times New Roman"/>
          <w:noProof/>
          <w:sz w:val="24"/>
          <w:szCs w:val="24"/>
        </w:rPr>
        <w:pict>
          <v:shape id="_x0000_s1053" type="#_x0000_t32" style="position:absolute;left:0;text-align:left;margin-left:-4.5pt;margin-top:8.1pt;width:469.5pt;height:0;z-index:251687936"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Facility                                                      Frequency                                       </w:t>
      </w:r>
      <w:r w:rsidR="009A5816">
        <w:rPr>
          <w:rFonts w:ascii="Times New Roman" w:hAnsi="Times New Roman" w:cs="Times New Roman"/>
          <w:b/>
          <w:bCs/>
          <w:sz w:val="24"/>
          <w:szCs w:val="24"/>
        </w:rPr>
        <w:t xml:space="preserve">          </w:t>
      </w:r>
      <w:r w:rsidRPr="00857803">
        <w:rPr>
          <w:rFonts w:ascii="Times New Roman" w:hAnsi="Times New Roman" w:cs="Times New Roman"/>
          <w:b/>
          <w:bCs/>
          <w:sz w:val="24"/>
          <w:szCs w:val="24"/>
        </w:rPr>
        <w:t>Percent</w:t>
      </w:r>
    </w:p>
    <w:p w:rsidR="00C729F4" w:rsidRPr="00857803" w:rsidRDefault="000A248A" w:rsidP="008578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4.5pt;margin-top:9pt;width:469.5pt;height:0;z-index:251688960" o:connectortype="straight"/>
        </w:pic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 Laboratory                                       11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1.8</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Internet Service                                                 2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Computers                                                        50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37.0</w:t>
      </w:r>
    </w:p>
    <w:p w:rsidR="00C729F4" w:rsidRPr="00857803" w:rsidRDefault="000A248A"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4.5pt;margin-top:16.7pt;width:465pt;height:0;z-index:251691008" o:connectortype="straight"/>
        </w:pict>
      </w:r>
      <w:r w:rsidR="00C729F4" w:rsidRPr="00857803">
        <w:rPr>
          <w:rFonts w:ascii="Times New Roman" w:hAnsi="Times New Roman" w:cs="Times New Roman"/>
          <w:sz w:val="24"/>
          <w:szCs w:val="24"/>
        </w:rPr>
        <w:t xml:space="preserve">Electricity                                                        72                                            </w:t>
      </w:r>
      <w:r w:rsidR="009A5816">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53.3 </w:t>
      </w:r>
    </w:p>
    <w:p w:rsidR="00C729F4" w:rsidRPr="00857803" w:rsidRDefault="000A248A"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4.5pt;margin-top:19.55pt;width:465pt;height:0;z-index:251689984" o:connectortype="straight"/>
        </w:pict>
      </w:r>
      <w:r w:rsidR="00C729F4" w:rsidRPr="00857803">
        <w:rPr>
          <w:rFonts w:ascii="Times New Roman" w:hAnsi="Times New Roman" w:cs="Times New Roman"/>
          <w:sz w:val="24"/>
          <w:szCs w:val="24"/>
        </w:rPr>
        <w:t xml:space="preserve">Total                                                              135                                              </w:t>
      </w:r>
      <w:r w:rsidR="009A5816">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100.0</w:t>
      </w:r>
    </w:p>
    <w:p w:rsidR="00C83118" w:rsidRDefault="00C83118" w:rsidP="00C83118">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83118" w:rsidRDefault="00C83118" w:rsidP="00C83118">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In response to the research question in table 13, 72 respondents representing 53% indicated that they prefer they electricity. One of their reasons was that the schools can afford to buy at least a computer to use as an aid to teaching ICT but cannot afford to pay for connecting electricity for the schools. Also 50 respondents representing 37% say the prefer computers to the </w:t>
      </w:r>
      <w:r w:rsidRPr="00857803">
        <w:rPr>
          <w:rFonts w:ascii="Times New Roman" w:hAnsi="Times New Roman" w:cs="Times New Roman"/>
          <w:bCs/>
          <w:sz w:val="24"/>
          <w:szCs w:val="24"/>
        </w:rPr>
        <w:lastRenderedPageBreak/>
        <w:t xml:space="preserve">other facilities. Their reason had been that if they have the computers they will buy generators to serve as power supply.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In view of the responses given it clear that electricity and computers are very important facilities that are needed in the study area for effective teaching and learning of ICT.</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 Adebayo, (2008), stated that, in spite of the accompanying gains and clarion call for full introduction of ICT facilities in the Nigerian school system, there are still serious inhibiting factors encountered in the implementation of the policy at institutional and classroom levels. She said over the years now, government intention is to provide facilities and necessary infrastructure for the promotion of ICT at all levels of education. She concluded by saying that non-availability of computers and allied tools in all put together militate against actual utilization of ICT in their school system.</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b/>
          <w:bCs/>
          <w:sz w:val="24"/>
          <w:szCs w:val="24"/>
        </w:rPr>
      </w:pPr>
      <w:r w:rsidRPr="00857803">
        <w:rPr>
          <w:rFonts w:ascii="Times New Roman" w:hAnsi="Times New Roman" w:cs="Times New Roman"/>
          <w:sz w:val="24"/>
          <w:szCs w:val="24"/>
        </w:rPr>
        <w:t xml:space="preserve">This research in a similar way reveals that the study area is in dyeing need for facilities like computers, internet service and electricity as well as infrastructures like computer laboratories to facilitate the teaching and learning of ICT.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240" w:lineRule="auto"/>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C729F4" w:rsidRPr="00857803" w:rsidRDefault="00C729F4" w:rsidP="009535A5">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lastRenderedPageBreak/>
        <w:t>CHAPTER FIVE</w:t>
      </w:r>
    </w:p>
    <w:p w:rsidR="00C729F4" w:rsidRPr="00857803" w:rsidRDefault="00C729F4" w:rsidP="009535A5">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t>SUMMARY, CONCLUSION AND RECOMMENDATION</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4F383F">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ab/>
      </w:r>
      <w:r w:rsidR="004F383F">
        <w:rPr>
          <w:rFonts w:ascii="Times New Roman" w:hAnsi="Times New Roman" w:cs="Times New Roman"/>
          <w:sz w:val="24"/>
          <w:szCs w:val="24"/>
        </w:rPr>
        <w:t>This chapter deals with the summary, conclusion, and recommendations of the study.</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Summary</w:t>
      </w:r>
    </w:p>
    <w:p w:rsidR="00C729F4" w:rsidRPr="004F383F" w:rsidRDefault="00C729F4" w:rsidP="00857803">
      <w:pPr>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t xml:space="preserve">In chapter one it was discussed that Information and Communication Technology which has been introduced into the basic schools in Ghana is an issue that calls for investigating especially in some Districts in the Upper East Region where there are a lot of challenges that are likely to be faced. The purpose of the study drawn from this view seeks to find out some of the challenges that are likely </w:t>
      </w:r>
      <w:r w:rsidR="00E92145">
        <w:rPr>
          <w:rFonts w:ascii="Times New Roman" w:hAnsi="Times New Roman" w:cs="Times New Roman"/>
          <w:sz w:val="24"/>
          <w:szCs w:val="24"/>
        </w:rPr>
        <w:t xml:space="preserve">to </w:t>
      </w:r>
      <w:r w:rsidRPr="00857803">
        <w:rPr>
          <w:rFonts w:ascii="Times New Roman" w:hAnsi="Times New Roman" w:cs="Times New Roman"/>
          <w:sz w:val="24"/>
          <w:szCs w:val="24"/>
        </w:rPr>
        <w:t xml:space="preserve">affect the teaching and learning of ICT in these areas. Some research questions were therefore posed to address the objectives of the study </w:t>
      </w:r>
      <w:r w:rsidR="00E92145">
        <w:rPr>
          <w:rFonts w:ascii="Times New Roman" w:hAnsi="Times New Roman" w:cs="Times New Roman"/>
          <w:sz w:val="24"/>
          <w:szCs w:val="24"/>
        </w:rPr>
        <w:t xml:space="preserve">and </w:t>
      </w:r>
      <w:r w:rsidRPr="00857803">
        <w:rPr>
          <w:rFonts w:ascii="Times New Roman" w:hAnsi="Times New Roman" w:cs="Times New Roman"/>
          <w:sz w:val="24"/>
          <w:szCs w:val="24"/>
        </w:rPr>
        <w:t>also to serve as a guide for the study</w:t>
      </w:r>
      <w:r w:rsidR="00E92145">
        <w:rPr>
          <w:rFonts w:ascii="Times New Roman" w:hAnsi="Times New Roman" w:cs="Times New Roman"/>
          <w:sz w:val="24"/>
          <w:szCs w:val="24"/>
        </w:rPr>
        <w:t>.</w:t>
      </w:r>
      <w:r w:rsidRPr="00857803">
        <w:rPr>
          <w:rFonts w:ascii="Times New Roman" w:hAnsi="Times New Roman" w:cs="Times New Roman"/>
          <w:sz w:val="24"/>
          <w:szCs w:val="24"/>
        </w:rPr>
        <w:t xml:space="preserve"> </w:t>
      </w:r>
      <w:r w:rsidR="00E92145">
        <w:rPr>
          <w:rFonts w:ascii="Times New Roman" w:hAnsi="Times New Roman" w:cs="Times New Roman"/>
          <w:sz w:val="24"/>
          <w:szCs w:val="24"/>
        </w:rPr>
        <w:t>He question were based on areas like</w:t>
      </w:r>
      <w:r w:rsidRPr="00857803">
        <w:rPr>
          <w:rFonts w:ascii="Times New Roman" w:hAnsi="Times New Roman" w:cs="Times New Roman"/>
          <w:sz w:val="24"/>
          <w:szCs w:val="24"/>
        </w:rPr>
        <w:t>; whether teachers in these areas have knowledge in ICT, the attitude they have towards teaching and learning ICT, the barrier</w:t>
      </w:r>
      <w:r w:rsidR="00E92145">
        <w:rPr>
          <w:rFonts w:ascii="Times New Roman" w:hAnsi="Times New Roman" w:cs="Times New Roman"/>
          <w:sz w:val="24"/>
          <w:szCs w:val="24"/>
        </w:rPr>
        <w:t xml:space="preserve">s to teaching and learning ICT and </w:t>
      </w:r>
      <w:r w:rsidRPr="00857803">
        <w:rPr>
          <w:rFonts w:ascii="Times New Roman" w:hAnsi="Times New Roman" w:cs="Times New Roman"/>
          <w:sz w:val="24"/>
          <w:szCs w:val="24"/>
        </w:rPr>
        <w:t>strategies to improve teaching and learn</w:t>
      </w:r>
      <w:r w:rsidR="00E92145">
        <w:rPr>
          <w:rFonts w:ascii="Times New Roman" w:hAnsi="Times New Roman" w:cs="Times New Roman"/>
          <w:sz w:val="24"/>
          <w:szCs w:val="24"/>
        </w:rPr>
        <w:t xml:space="preserve">ing ICT. </w:t>
      </w:r>
      <w:r w:rsidRPr="00857803">
        <w:rPr>
          <w:rFonts w:ascii="Times New Roman" w:hAnsi="Times New Roman" w:cs="Times New Roman"/>
          <w:sz w:val="24"/>
          <w:szCs w:val="24"/>
        </w:rPr>
        <w:t xml:space="preserve">The importance of the study and how it was organized were all discussed in chapter one. </w:t>
      </w:r>
    </w:p>
    <w:p w:rsidR="00C729F4" w:rsidRPr="00857803" w:rsidRDefault="00C729F4" w:rsidP="002A5920">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Data collected concerning teachers kn</w:t>
      </w:r>
      <w:r w:rsidR="00082960">
        <w:rPr>
          <w:rFonts w:ascii="Times New Roman" w:hAnsi="Times New Roman" w:cs="Times New Roman"/>
          <w:sz w:val="24"/>
          <w:szCs w:val="24"/>
        </w:rPr>
        <w:t>owledge in ICT revealed that out of 135</w:t>
      </w:r>
      <w:r w:rsidRPr="00857803">
        <w:rPr>
          <w:rFonts w:ascii="Times New Roman" w:hAnsi="Times New Roman" w:cs="Times New Roman"/>
          <w:sz w:val="24"/>
          <w:szCs w:val="24"/>
        </w:rPr>
        <w:t xml:space="preserve"> teachers, </w:t>
      </w:r>
      <w:r w:rsidR="00082960">
        <w:rPr>
          <w:rFonts w:ascii="Times New Roman" w:hAnsi="Times New Roman" w:cs="Times New Roman"/>
          <w:sz w:val="24"/>
          <w:szCs w:val="24"/>
        </w:rPr>
        <w:t>73</w:t>
      </w:r>
      <w:r w:rsidRPr="00857803">
        <w:rPr>
          <w:rFonts w:ascii="Times New Roman" w:hAnsi="Times New Roman" w:cs="Times New Roman"/>
          <w:sz w:val="24"/>
          <w:szCs w:val="24"/>
        </w:rPr>
        <w:t xml:space="preserve"> teachers in the sampled population have </w:t>
      </w:r>
      <w:r w:rsidR="00082960">
        <w:rPr>
          <w:rFonts w:ascii="Times New Roman" w:hAnsi="Times New Roman" w:cs="Times New Roman"/>
          <w:sz w:val="24"/>
          <w:szCs w:val="24"/>
        </w:rPr>
        <w:t>been trained</w:t>
      </w:r>
      <w:r w:rsidRPr="00857803">
        <w:rPr>
          <w:rFonts w:ascii="Times New Roman" w:hAnsi="Times New Roman" w:cs="Times New Roman"/>
          <w:sz w:val="24"/>
          <w:szCs w:val="24"/>
        </w:rPr>
        <w:t xml:space="preserve"> in ICT while </w:t>
      </w:r>
      <w:r w:rsidR="00082960">
        <w:rPr>
          <w:rFonts w:ascii="Times New Roman" w:hAnsi="Times New Roman" w:cs="Times New Roman"/>
          <w:sz w:val="24"/>
          <w:szCs w:val="24"/>
        </w:rPr>
        <w:t>62</w:t>
      </w:r>
      <w:r w:rsidRPr="00857803">
        <w:rPr>
          <w:rFonts w:ascii="Times New Roman" w:hAnsi="Times New Roman" w:cs="Times New Roman"/>
          <w:sz w:val="24"/>
          <w:szCs w:val="24"/>
        </w:rPr>
        <w:t xml:space="preserve"> teachers </w:t>
      </w:r>
      <w:r w:rsidR="00082960">
        <w:rPr>
          <w:rFonts w:ascii="Times New Roman" w:hAnsi="Times New Roman" w:cs="Times New Roman"/>
          <w:sz w:val="24"/>
          <w:szCs w:val="24"/>
        </w:rPr>
        <w:t>have</w:t>
      </w:r>
      <w:r w:rsidRPr="00857803">
        <w:rPr>
          <w:rFonts w:ascii="Times New Roman" w:hAnsi="Times New Roman" w:cs="Times New Roman"/>
          <w:sz w:val="24"/>
          <w:szCs w:val="24"/>
        </w:rPr>
        <w:t xml:space="preserve"> not </w:t>
      </w:r>
      <w:r w:rsidR="00082960">
        <w:rPr>
          <w:rFonts w:ascii="Times New Roman" w:hAnsi="Times New Roman" w:cs="Times New Roman"/>
          <w:sz w:val="24"/>
          <w:szCs w:val="24"/>
        </w:rPr>
        <w:t>been trained</w:t>
      </w:r>
      <w:r w:rsidRPr="00857803">
        <w:rPr>
          <w:rFonts w:ascii="Times New Roman" w:hAnsi="Times New Roman" w:cs="Times New Roman"/>
          <w:sz w:val="24"/>
          <w:szCs w:val="24"/>
        </w:rPr>
        <w:t xml:space="preserve"> in ICT. Despite that </w:t>
      </w:r>
      <w:r w:rsidR="0026664B">
        <w:rPr>
          <w:rFonts w:ascii="Times New Roman" w:hAnsi="Times New Roman" w:cs="Times New Roman"/>
          <w:sz w:val="24"/>
          <w:szCs w:val="24"/>
        </w:rPr>
        <w:t xml:space="preserve">3 teachers claim to have been trained in ICT, they equally face a lot of challenges in the teaching of the </w:t>
      </w:r>
      <w:r w:rsidR="002A5920">
        <w:rPr>
          <w:rFonts w:ascii="Times New Roman" w:hAnsi="Times New Roman" w:cs="Times New Roman"/>
          <w:sz w:val="24"/>
          <w:szCs w:val="24"/>
        </w:rPr>
        <w:t xml:space="preserve">subject. </w:t>
      </w:r>
      <w:r w:rsidR="0026664B">
        <w:rPr>
          <w:rFonts w:ascii="Times New Roman" w:hAnsi="Times New Roman" w:cs="Times New Roman"/>
          <w:sz w:val="24"/>
          <w:szCs w:val="24"/>
        </w:rPr>
        <w:t>t</w:t>
      </w:r>
      <w:r w:rsidR="002A5920">
        <w:rPr>
          <w:rFonts w:ascii="Times New Roman" w:hAnsi="Times New Roman" w:cs="Times New Roman"/>
          <w:sz w:val="24"/>
          <w:szCs w:val="24"/>
        </w:rPr>
        <w:t xml:space="preserve">he research revealed </w:t>
      </w:r>
      <w:r w:rsidRPr="00857803">
        <w:rPr>
          <w:rFonts w:ascii="Times New Roman" w:hAnsi="Times New Roman" w:cs="Times New Roman"/>
          <w:sz w:val="24"/>
          <w:szCs w:val="24"/>
        </w:rPr>
        <w:t xml:space="preserve"> that most of the schools do not have the facilities that can supper teaching and learning if ICT. These facilities include, computers, computer laboratories, and electricity among others.  As a result, almost all the respondents were of the view that to improve teaching and learning of ICT in the basic school</w:t>
      </w:r>
      <w:r w:rsidR="002A5920">
        <w:rPr>
          <w:rFonts w:ascii="Times New Roman" w:hAnsi="Times New Roman" w:cs="Times New Roman"/>
          <w:sz w:val="24"/>
          <w:szCs w:val="24"/>
        </w:rPr>
        <w:t xml:space="preserve">s </w:t>
      </w:r>
      <w:r w:rsidR="002A5920">
        <w:rPr>
          <w:rFonts w:ascii="Times New Roman" w:hAnsi="Times New Roman" w:cs="Times New Roman"/>
          <w:sz w:val="24"/>
          <w:szCs w:val="24"/>
        </w:rPr>
        <w:lastRenderedPageBreak/>
        <w:t>especially in the Junior High Schools,</w:t>
      </w:r>
      <w:r w:rsidRPr="00857803">
        <w:rPr>
          <w:rFonts w:ascii="Times New Roman" w:hAnsi="Times New Roman" w:cs="Times New Roman"/>
          <w:sz w:val="24"/>
          <w:szCs w:val="24"/>
        </w:rPr>
        <w:t xml:space="preserve"> there is the need to have these facilities as well as qu</w:t>
      </w:r>
      <w:r w:rsidR="002A5920">
        <w:rPr>
          <w:rFonts w:ascii="Times New Roman" w:hAnsi="Times New Roman" w:cs="Times New Roman"/>
          <w:sz w:val="24"/>
          <w:szCs w:val="24"/>
        </w:rPr>
        <w:t>alified and skillfully teachers.</w:t>
      </w:r>
    </w:p>
    <w:p w:rsidR="00C729F4" w:rsidRPr="00857803" w:rsidRDefault="00C729F4" w:rsidP="00857803">
      <w:pPr>
        <w:spacing w:line="480" w:lineRule="auto"/>
        <w:ind w:left="90" w:firstLine="270"/>
        <w:jc w:val="both"/>
        <w:rPr>
          <w:rFonts w:ascii="Times New Roman" w:hAnsi="Times New Roman" w:cs="Times New Roman"/>
          <w:sz w:val="24"/>
          <w:szCs w:val="24"/>
        </w:rPr>
      </w:pPr>
      <w:r w:rsidRPr="00857803">
        <w:rPr>
          <w:rFonts w:ascii="Times New Roman" w:hAnsi="Times New Roman" w:cs="Times New Roman"/>
          <w:sz w:val="24"/>
          <w:szCs w:val="24"/>
        </w:rPr>
        <w:tab/>
        <w:t xml:space="preserve">In chapter two, literature related to the study was reviewed based on the research questions. However, the concept of ICT and the importance ICT was not left out. The related literature review was based on teachers’ knowledge on ICT, their attitude of teachers towards ICT, and the kind of teaching methods they use in teaching ICT. Barriers to teaching and learning of ICT in the classroom as well the strategies that can be use to improve the teaching and learning of ICT were reviewed. </w:t>
      </w:r>
    </w:p>
    <w:p w:rsidR="00C729F4" w:rsidRPr="00857803" w:rsidRDefault="00C729F4" w:rsidP="00857803">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From the literature review, much importance has been attached to ICT by many writers For instance ( Richel 2008) said ICT makes learning more interesting and understandable, breaks literacy barriers in communication, and can be used to research and share useful information globally. Through </w:t>
      </w:r>
      <w:r w:rsidR="002A5920">
        <w:rPr>
          <w:rFonts w:ascii="Times New Roman" w:hAnsi="Times New Roman" w:cs="Times New Roman"/>
          <w:sz w:val="24"/>
          <w:szCs w:val="24"/>
        </w:rPr>
        <w:t xml:space="preserve">there is </w:t>
      </w:r>
      <w:r w:rsidRPr="00857803">
        <w:rPr>
          <w:rFonts w:ascii="Times New Roman" w:hAnsi="Times New Roman" w:cs="Times New Roman"/>
          <w:sz w:val="24"/>
          <w:szCs w:val="24"/>
        </w:rPr>
        <w:t>the use of e-mail, and video conferencing, ICT breaks distances in communication.</w:t>
      </w:r>
    </w:p>
    <w:p w:rsidR="00C729F4" w:rsidRPr="00857803" w:rsidRDefault="00C729F4" w:rsidP="00857803">
      <w:pPr>
        <w:spacing w:line="480" w:lineRule="auto"/>
        <w:ind w:firstLine="630"/>
        <w:jc w:val="both"/>
        <w:rPr>
          <w:rFonts w:ascii="Times New Roman" w:hAnsi="Times New Roman" w:cs="Times New Roman"/>
          <w:sz w:val="24"/>
          <w:szCs w:val="24"/>
        </w:rPr>
      </w:pPr>
      <w:r w:rsidRPr="00857803">
        <w:rPr>
          <w:rFonts w:ascii="Times New Roman" w:hAnsi="Times New Roman" w:cs="Times New Roman"/>
          <w:sz w:val="24"/>
          <w:szCs w:val="24"/>
        </w:rPr>
        <w:t xml:space="preserve">In conducting a research, data must be collected and analyzed. The procedure in which data was collect for this study has been captured in chapter three. A descriptive survey was selected to meet the objectives of the study. Through the use of random sampling three districts were sampled for the study. These include Bolgatanga Municipality, Bongo District and Talesi-Nabdam District. Teachers from </w:t>
      </w:r>
      <w:r w:rsidR="002A5920">
        <w:rPr>
          <w:rFonts w:ascii="Times New Roman" w:hAnsi="Times New Roman" w:cs="Times New Roman"/>
          <w:sz w:val="24"/>
          <w:szCs w:val="24"/>
        </w:rPr>
        <w:t xml:space="preserve">the Junior High </w:t>
      </w:r>
      <w:r w:rsidRPr="00857803">
        <w:rPr>
          <w:rFonts w:ascii="Times New Roman" w:hAnsi="Times New Roman" w:cs="Times New Roman"/>
          <w:sz w:val="24"/>
          <w:szCs w:val="24"/>
        </w:rPr>
        <w:t>schools within these districts were used as respondents to the questionnaire administered. Out of one hundred and fifty (150) questionna</w:t>
      </w:r>
      <w:r w:rsidR="002A5920">
        <w:rPr>
          <w:rFonts w:ascii="Times New Roman" w:hAnsi="Times New Roman" w:cs="Times New Roman"/>
          <w:sz w:val="24"/>
          <w:szCs w:val="24"/>
        </w:rPr>
        <w:t>ires, one hundred and thirty five</w:t>
      </w:r>
      <w:r w:rsidRPr="00857803">
        <w:rPr>
          <w:rFonts w:ascii="Times New Roman" w:hAnsi="Times New Roman" w:cs="Times New Roman"/>
          <w:sz w:val="24"/>
          <w:szCs w:val="24"/>
        </w:rPr>
        <w:t xml:space="preserve"> were retrieved and data analyzed based on this number.</w:t>
      </w:r>
    </w:p>
    <w:p w:rsidR="00C729F4" w:rsidRPr="007F2316" w:rsidRDefault="00C729F4" w:rsidP="007F2316">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analyzing the data, the Statistical package for Social Sciences (SPSS) was used. The discussions were based on these analyses. The data analyses was grouped into parts and </w:t>
      </w:r>
      <w:r w:rsidRPr="00857803">
        <w:rPr>
          <w:rFonts w:ascii="Times New Roman" w:hAnsi="Times New Roman" w:cs="Times New Roman"/>
          <w:sz w:val="24"/>
          <w:szCs w:val="24"/>
        </w:rPr>
        <w:lastRenderedPageBreak/>
        <w:t xml:space="preserve">discussed. Demographic data which discusses information about the respondents themselves include their ages, sexes and educational levels among others.  Other parts discussed are teachers’ Knowledge in ICT, their attitude towards teaching it, and the methodology used. Others include the barriers to teaching ICT and strategies to improve the teaching and learning of ICT in basic schools.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Conclusion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
          <w:bCs/>
          <w:sz w:val="24"/>
          <w:szCs w:val="24"/>
        </w:rPr>
      </w:pPr>
      <w:r w:rsidRPr="00857803">
        <w:rPr>
          <w:rFonts w:ascii="Times New Roman" w:hAnsi="Times New Roman" w:cs="Times New Roman"/>
          <w:sz w:val="24"/>
          <w:szCs w:val="24"/>
        </w:rPr>
        <w:t xml:space="preserve">The study aimed at finding some of the challenges that are likely </w:t>
      </w:r>
      <w:r w:rsidR="007F2316">
        <w:rPr>
          <w:rFonts w:ascii="Times New Roman" w:hAnsi="Times New Roman" w:cs="Times New Roman"/>
          <w:sz w:val="24"/>
          <w:szCs w:val="24"/>
        </w:rPr>
        <w:t xml:space="preserve">to </w:t>
      </w:r>
      <w:r w:rsidRPr="00857803">
        <w:rPr>
          <w:rFonts w:ascii="Times New Roman" w:hAnsi="Times New Roman" w:cs="Times New Roman"/>
          <w:sz w:val="24"/>
          <w:szCs w:val="24"/>
        </w:rPr>
        <w:t>affect the teaching and learning of ICT in the Basic Schools</w:t>
      </w:r>
      <w:r w:rsidR="007F2316">
        <w:rPr>
          <w:rFonts w:ascii="Times New Roman" w:hAnsi="Times New Roman" w:cs="Times New Roman"/>
          <w:sz w:val="24"/>
          <w:szCs w:val="24"/>
        </w:rPr>
        <w:t xml:space="preserve"> especially the Junior High Schools</w:t>
      </w:r>
      <w:r w:rsidRPr="00857803">
        <w:rPr>
          <w:rFonts w:ascii="Times New Roman" w:hAnsi="Times New Roman" w:cs="Times New Roman"/>
          <w:sz w:val="24"/>
          <w:szCs w:val="24"/>
        </w:rPr>
        <w:t xml:space="preserve"> in some Districts in the Upper East Region of Ghana since it has been introduced into the basic school’s curriculum.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study showed that </w:t>
      </w:r>
      <w:r w:rsidR="001B1B57">
        <w:rPr>
          <w:rFonts w:ascii="Times New Roman" w:hAnsi="Times New Roman" w:cs="Times New Roman"/>
          <w:sz w:val="24"/>
          <w:szCs w:val="24"/>
        </w:rPr>
        <w:t xml:space="preserve">majority of </w:t>
      </w:r>
      <w:r w:rsidRPr="00857803">
        <w:rPr>
          <w:rFonts w:ascii="Times New Roman" w:hAnsi="Times New Roman" w:cs="Times New Roman"/>
          <w:sz w:val="24"/>
          <w:szCs w:val="24"/>
        </w:rPr>
        <w:t xml:space="preserve">teachers in the </w:t>
      </w:r>
      <w:r w:rsidR="001B1B57">
        <w:rPr>
          <w:rFonts w:ascii="Times New Roman" w:hAnsi="Times New Roman" w:cs="Times New Roman"/>
          <w:sz w:val="24"/>
          <w:szCs w:val="24"/>
        </w:rPr>
        <w:t>Junior High Schools</w:t>
      </w:r>
      <w:r w:rsidR="001B1B57" w:rsidRPr="00857803">
        <w:rPr>
          <w:rFonts w:ascii="Times New Roman" w:hAnsi="Times New Roman" w:cs="Times New Roman"/>
          <w:sz w:val="24"/>
          <w:szCs w:val="24"/>
        </w:rPr>
        <w:t xml:space="preserve"> </w:t>
      </w:r>
      <w:r w:rsidRPr="00857803">
        <w:rPr>
          <w:rFonts w:ascii="Times New Roman" w:hAnsi="Times New Roman" w:cs="Times New Roman"/>
          <w:sz w:val="24"/>
          <w:szCs w:val="24"/>
        </w:rPr>
        <w:t xml:space="preserve">in Bolgatanga, Bongo and Talsi-Nabdam districts where the study was conducted need to be properly trained in ICT to equip them with knowledge and skills to enable them teach ICT effectively. This came to light when majority of the teachers in the area </w:t>
      </w:r>
      <w:r w:rsidR="001B1B57">
        <w:rPr>
          <w:rFonts w:ascii="Times New Roman" w:hAnsi="Times New Roman" w:cs="Times New Roman"/>
          <w:sz w:val="24"/>
          <w:szCs w:val="24"/>
        </w:rPr>
        <w:t>were found to teaching ICT though they have not undergone any training in the subject.</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For the attitude of teachers towards teaching ICT, the study showed that even the few teachers that </w:t>
      </w:r>
      <w:r w:rsidR="001B1B57">
        <w:rPr>
          <w:rFonts w:ascii="Times New Roman" w:hAnsi="Times New Roman" w:cs="Times New Roman"/>
          <w:sz w:val="24"/>
          <w:szCs w:val="24"/>
        </w:rPr>
        <w:t>had training in</w:t>
      </w:r>
      <w:r w:rsidRPr="00857803">
        <w:rPr>
          <w:rFonts w:ascii="Times New Roman" w:hAnsi="Times New Roman" w:cs="Times New Roman"/>
          <w:sz w:val="24"/>
          <w:szCs w:val="24"/>
        </w:rPr>
        <w:t xml:space="preserve"> ICT, some of them do not show much interest or do not attach any seriousness in teaching the subject. They also find it difficult to teach as a result of lack or inadequate facilities to support them.</w:t>
      </w:r>
    </w:p>
    <w:p w:rsidR="00C729F4" w:rsidRPr="00857803" w:rsidRDefault="00C729F4" w:rsidP="00020D22">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also showed that almost all the schools do not have computers and electricity as well which serve as</w:t>
      </w:r>
      <w:r w:rsidR="00020D22">
        <w:rPr>
          <w:rFonts w:ascii="Times New Roman" w:hAnsi="Times New Roman" w:cs="Times New Roman"/>
          <w:sz w:val="24"/>
          <w:szCs w:val="24"/>
        </w:rPr>
        <w:t xml:space="preserve"> the</w:t>
      </w:r>
      <w:r w:rsidRPr="00857803">
        <w:rPr>
          <w:rFonts w:ascii="Times New Roman" w:hAnsi="Times New Roman" w:cs="Times New Roman"/>
          <w:sz w:val="24"/>
          <w:szCs w:val="24"/>
        </w:rPr>
        <w:t xml:space="preserve"> basic facilities. In the basic schools, teaching ICT in abstract will not be effective. Pupils need to see and do things practically with</w:t>
      </w:r>
      <w:r w:rsidR="00020D22">
        <w:rPr>
          <w:rFonts w:ascii="Times New Roman" w:hAnsi="Times New Roman" w:cs="Times New Roman"/>
          <w:sz w:val="24"/>
          <w:szCs w:val="24"/>
        </w:rPr>
        <w:t>out</w:t>
      </w:r>
      <w:r w:rsidRPr="00857803">
        <w:rPr>
          <w:rFonts w:ascii="Times New Roman" w:hAnsi="Times New Roman" w:cs="Times New Roman"/>
          <w:sz w:val="24"/>
          <w:szCs w:val="24"/>
        </w:rPr>
        <w:t xml:space="preserve"> which learning will not take place. Schools in the study area do not also have access to internet serve. These and many others </w:t>
      </w:r>
      <w:r w:rsidRPr="00857803">
        <w:rPr>
          <w:rFonts w:ascii="Times New Roman" w:hAnsi="Times New Roman" w:cs="Times New Roman"/>
          <w:sz w:val="24"/>
          <w:szCs w:val="24"/>
        </w:rPr>
        <w:lastRenderedPageBreak/>
        <w:t xml:space="preserve">facilities were realized to </w:t>
      </w:r>
      <w:r w:rsidR="00020D22">
        <w:rPr>
          <w:rFonts w:ascii="Times New Roman" w:hAnsi="Times New Roman" w:cs="Times New Roman"/>
          <w:sz w:val="24"/>
          <w:szCs w:val="24"/>
        </w:rPr>
        <w:t xml:space="preserve">be </w:t>
      </w:r>
      <w:r w:rsidRPr="00857803">
        <w:rPr>
          <w:rFonts w:ascii="Times New Roman" w:hAnsi="Times New Roman" w:cs="Times New Roman"/>
          <w:sz w:val="24"/>
          <w:szCs w:val="24"/>
        </w:rPr>
        <w:t>the barriers</w:t>
      </w:r>
      <w:r w:rsidR="00020D22">
        <w:rPr>
          <w:rFonts w:ascii="Times New Roman" w:hAnsi="Times New Roman" w:cs="Times New Roman"/>
          <w:sz w:val="24"/>
          <w:szCs w:val="24"/>
        </w:rPr>
        <w:t xml:space="preserve"> or challenges</w:t>
      </w:r>
      <w:r w:rsidRPr="00857803">
        <w:rPr>
          <w:rFonts w:ascii="Times New Roman" w:hAnsi="Times New Roman" w:cs="Times New Roman"/>
          <w:sz w:val="24"/>
          <w:szCs w:val="24"/>
        </w:rPr>
        <w:t xml:space="preserve"> to teaching and learning ICT in the area in questioned.</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Recommendations </w:t>
      </w:r>
    </w:p>
    <w:p w:rsidR="00C729F4" w:rsidRPr="00857803" w:rsidRDefault="00C729F4" w:rsidP="00020D22">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has identified a number of important issues in the teaching and learning of ICT in some of the</w:t>
      </w:r>
      <w:r w:rsidR="00020D22">
        <w:rPr>
          <w:rFonts w:ascii="Times New Roman" w:hAnsi="Times New Roman" w:cs="Times New Roman"/>
          <w:sz w:val="24"/>
          <w:szCs w:val="24"/>
        </w:rPr>
        <w:t xml:space="preserve"> Junior High Schools</w:t>
      </w:r>
      <w:r w:rsidR="00020D22" w:rsidRPr="00857803">
        <w:rPr>
          <w:rFonts w:ascii="Times New Roman" w:hAnsi="Times New Roman" w:cs="Times New Roman"/>
          <w:sz w:val="24"/>
          <w:szCs w:val="24"/>
        </w:rPr>
        <w:t xml:space="preserve"> </w:t>
      </w:r>
      <w:r w:rsidRPr="00857803">
        <w:rPr>
          <w:rFonts w:ascii="Times New Roman" w:hAnsi="Times New Roman" w:cs="Times New Roman"/>
          <w:sz w:val="24"/>
          <w:szCs w:val="24"/>
        </w:rPr>
        <w:t>in the Upper East Region which need to be addressed. For effective teaching and learning of ICT in the basic schools</w:t>
      </w:r>
      <w:r w:rsidR="00020D22">
        <w:rPr>
          <w:rFonts w:ascii="Times New Roman" w:hAnsi="Times New Roman" w:cs="Times New Roman"/>
          <w:sz w:val="24"/>
          <w:szCs w:val="24"/>
        </w:rPr>
        <w:t xml:space="preserve"> especially the Junior High Schools</w:t>
      </w:r>
      <w:r w:rsidRPr="00857803">
        <w:rPr>
          <w:rFonts w:ascii="Times New Roman" w:hAnsi="Times New Roman" w:cs="Times New Roman"/>
          <w:sz w:val="24"/>
          <w:szCs w:val="24"/>
        </w:rPr>
        <w:t xml:space="preserve"> the following </w:t>
      </w:r>
      <w:r w:rsidR="00020D22">
        <w:rPr>
          <w:rFonts w:ascii="Times New Roman" w:hAnsi="Times New Roman" w:cs="Times New Roman"/>
          <w:sz w:val="24"/>
          <w:szCs w:val="24"/>
        </w:rPr>
        <w:t>the following recommendations have been</w:t>
      </w:r>
      <w:r w:rsidRPr="00857803">
        <w:rPr>
          <w:rFonts w:ascii="Times New Roman" w:hAnsi="Times New Roman" w:cs="Times New Roman"/>
          <w:sz w:val="24"/>
          <w:szCs w:val="24"/>
        </w:rPr>
        <w:t xml:space="preserve"> proposed.</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Teachers’ knowledge and skills development in ICT </w:t>
      </w:r>
    </w:p>
    <w:p w:rsidR="00C729F4" w:rsidRPr="00857803" w:rsidRDefault="00C729F4" w:rsidP="00020D22">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w:t>
      </w:r>
      <w:r w:rsidR="00020D22" w:rsidRPr="00857803">
        <w:rPr>
          <w:rFonts w:ascii="Times New Roman" w:hAnsi="Times New Roman" w:cs="Times New Roman"/>
          <w:sz w:val="24"/>
          <w:szCs w:val="24"/>
        </w:rPr>
        <w:t>studies revealed that, majority of the teachers are</w:t>
      </w:r>
      <w:r w:rsidR="00020D22">
        <w:rPr>
          <w:rFonts w:ascii="Times New Roman" w:hAnsi="Times New Roman" w:cs="Times New Roman"/>
          <w:sz w:val="24"/>
          <w:szCs w:val="24"/>
        </w:rPr>
        <w:t xml:space="preserve"> not trained in</w:t>
      </w:r>
      <w:r w:rsidRPr="00857803">
        <w:rPr>
          <w:rFonts w:ascii="Times New Roman" w:hAnsi="Times New Roman" w:cs="Times New Roman"/>
          <w:sz w:val="24"/>
          <w:szCs w:val="24"/>
        </w:rPr>
        <w:t xml:space="preserve"> ICT </w:t>
      </w:r>
      <w:r w:rsidR="00B20CA4">
        <w:rPr>
          <w:rFonts w:ascii="Times New Roman" w:hAnsi="Times New Roman" w:cs="Times New Roman"/>
          <w:sz w:val="24"/>
          <w:szCs w:val="24"/>
        </w:rPr>
        <w:t xml:space="preserve">and </w:t>
      </w:r>
      <w:r w:rsidRPr="00857803">
        <w:rPr>
          <w:rFonts w:ascii="Times New Roman" w:hAnsi="Times New Roman" w:cs="Times New Roman"/>
          <w:sz w:val="24"/>
          <w:szCs w:val="24"/>
        </w:rPr>
        <w:t xml:space="preserve">as a result lack </w:t>
      </w:r>
      <w:r w:rsidR="00B20CA4">
        <w:rPr>
          <w:rFonts w:ascii="Times New Roman" w:hAnsi="Times New Roman" w:cs="Times New Roman"/>
          <w:sz w:val="24"/>
          <w:szCs w:val="24"/>
        </w:rPr>
        <w:t>the</w:t>
      </w:r>
      <w:r w:rsidRPr="00857803">
        <w:rPr>
          <w:rFonts w:ascii="Times New Roman" w:hAnsi="Times New Roman" w:cs="Times New Roman"/>
          <w:sz w:val="24"/>
          <w:szCs w:val="24"/>
        </w:rPr>
        <w:t xml:space="preserve"> knowledge</w:t>
      </w:r>
      <w:r w:rsidR="00B20CA4">
        <w:rPr>
          <w:rFonts w:ascii="Times New Roman" w:hAnsi="Times New Roman" w:cs="Times New Roman"/>
          <w:sz w:val="24"/>
          <w:szCs w:val="24"/>
        </w:rPr>
        <w:t xml:space="preserve"> to teach effectively</w:t>
      </w:r>
      <w:r w:rsidRPr="00857803">
        <w:rPr>
          <w:rFonts w:ascii="Times New Roman" w:hAnsi="Times New Roman" w:cs="Times New Roman"/>
          <w:sz w:val="24"/>
          <w:szCs w:val="24"/>
        </w:rPr>
        <w:t xml:space="preserve">. A continuing teachers’ knowledge and skills development in ICT will therefore be very necessary to increase their awareness and understanding of the potential of ICT to support learning and teaching.  They need further professional development to enable them use the wide range of available software tools and ICT equipment more effectively to support and enhance learning and teaching. This can be done by organizing ICT workshops and in-service training for </w:t>
      </w:r>
      <w:r w:rsidR="00B20CA4">
        <w:rPr>
          <w:rFonts w:ascii="Times New Roman" w:hAnsi="Times New Roman" w:cs="Times New Roman"/>
          <w:sz w:val="24"/>
          <w:szCs w:val="24"/>
        </w:rPr>
        <w:t>the ICT</w:t>
      </w:r>
      <w:r w:rsidRPr="00857803">
        <w:rPr>
          <w:rFonts w:ascii="Times New Roman" w:hAnsi="Times New Roman" w:cs="Times New Roman"/>
          <w:sz w:val="24"/>
          <w:szCs w:val="24"/>
        </w:rPr>
        <w:t xml:space="preserve"> teachers. </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Transforming positive attitudes towards ICT teaching</w:t>
      </w:r>
    </w:p>
    <w:p w:rsidR="00C729F4" w:rsidRPr="00857803" w:rsidRDefault="00C729F4" w:rsidP="001B227E">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Schools should capitalize on positive attitudes. To achieve greater impact it is important that teachers underpin ICT use with a pedagogical approach. There seems to be a mismatch between the potential of ICT for learning and the actual teaching approach of teachers. The majority of teachers think that ICT can improve learning outcomes, but they think that ICT has little or no impact on their methodology. This could be achieved by hand on practical training, providing easy to use ICT based materials, peer learning and peer sharing of experiences, </w:t>
      </w:r>
      <w:r w:rsidRPr="00857803">
        <w:rPr>
          <w:rFonts w:ascii="Times New Roman" w:hAnsi="Times New Roman" w:cs="Times New Roman"/>
          <w:sz w:val="24"/>
          <w:szCs w:val="24"/>
        </w:rPr>
        <w:lastRenderedPageBreak/>
        <w:t>securing reliable infrastructure, triggering teachers knowledge in their subject, pupil motivation, and easy access to research findings.</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provision of ICT facilities and resources</w:t>
      </w:r>
    </w:p>
    <w:p w:rsidR="00C729F4" w:rsidRPr="00857803" w:rsidRDefault="00C729F4" w:rsidP="001B227E">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study, it was identified that barriers</w:t>
      </w:r>
      <w:r w:rsidR="001B227E">
        <w:rPr>
          <w:rFonts w:ascii="Times New Roman" w:hAnsi="Times New Roman" w:cs="Times New Roman"/>
          <w:sz w:val="24"/>
          <w:szCs w:val="24"/>
        </w:rPr>
        <w:t xml:space="preserve"> or challenges</w:t>
      </w:r>
      <w:r w:rsidRPr="00857803">
        <w:rPr>
          <w:rFonts w:ascii="Times New Roman" w:hAnsi="Times New Roman" w:cs="Times New Roman"/>
          <w:sz w:val="24"/>
          <w:szCs w:val="24"/>
        </w:rPr>
        <w:t xml:space="preserve"> to effective teaching and learning of ICT in the </w:t>
      </w:r>
      <w:r w:rsidR="001B227E">
        <w:rPr>
          <w:rFonts w:ascii="Times New Roman" w:hAnsi="Times New Roman" w:cs="Times New Roman"/>
          <w:sz w:val="24"/>
          <w:szCs w:val="24"/>
        </w:rPr>
        <w:t>Junior High Schools</w:t>
      </w:r>
      <w:r w:rsidR="001B227E" w:rsidRPr="00857803">
        <w:rPr>
          <w:rFonts w:ascii="Times New Roman" w:hAnsi="Times New Roman" w:cs="Times New Roman"/>
          <w:sz w:val="24"/>
          <w:szCs w:val="24"/>
        </w:rPr>
        <w:t xml:space="preserve"> </w:t>
      </w:r>
      <w:r w:rsidRPr="00857803">
        <w:rPr>
          <w:rFonts w:ascii="Times New Roman" w:hAnsi="Times New Roman" w:cs="Times New Roman"/>
          <w:sz w:val="24"/>
          <w:szCs w:val="24"/>
        </w:rPr>
        <w:t xml:space="preserve">is basically the lack </w:t>
      </w:r>
      <w:r w:rsidR="001B227E">
        <w:rPr>
          <w:rFonts w:ascii="Times New Roman" w:hAnsi="Times New Roman" w:cs="Times New Roman"/>
          <w:sz w:val="24"/>
          <w:szCs w:val="24"/>
        </w:rPr>
        <w:t xml:space="preserve">or inadequate </w:t>
      </w:r>
      <w:r w:rsidRPr="00857803">
        <w:rPr>
          <w:rFonts w:ascii="Times New Roman" w:hAnsi="Times New Roman" w:cs="Times New Roman"/>
          <w:sz w:val="24"/>
          <w:szCs w:val="24"/>
        </w:rPr>
        <w:t>of ICT facilities which include computers, projectors, electronic notice boards, internet filmstrips etc.</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For effective teaching and learning of ICT to take place, school should be well equipped with these facilities.</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All the schools should also be connected to the national grid to enable them have access to electricity which can be used to power the computers. The availability of ICT laboratories as well as having access to the internet will enhance the teaching and learning of ICT.</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impact of ICT on learning and learner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Further research should be undertaken to access the impact of ICT on learning and learners in the </w:t>
      </w:r>
      <w:r w:rsidR="001B227E">
        <w:rPr>
          <w:rFonts w:ascii="Times New Roman" w:hAnsi="Times New Roman" w:cs="Times New Roman"/>
          <w:sz w:val="24"/>
          <w:szCs w:val="24"/>
        </w:rPr>
        <w:t>Junior High Schools</w:t>
      </w:r>
      <w:r w:rsidR="001B227E" w:rsidRPr="00857803">
        <w:rPr>
          <w:rFonts w:ascii="Times New Roman" w:hAnsi="Times New Roman" w:cs="Times New Roman"/>
          <w:sz w:val="24"/>
          <w:szCs w:val="24"/>
        </w:rPr>
        <w:t xml:space="preserve"> </w:t>
      </w:r>
      <w:r w:rsidR="001B227E">
        <w:rPr>
          <w:rFonts w:ascii="Times New Roman" w:hAnsi="Times New Roman" w:cs="Times New Roman"/>
          <w:sz w:val="24"/>
          <w:szCs w:val="24"/>
        </w:rPr>
        <w:t>in the Upper East Region. This</w:t>
      </w:r>
      <w:r w:rsidRPr="00857803">
        <w:rPr>
          <w:rFonts w:ascii="Times New Roman" w:hAnsi="Times New Roman" w:cs="Times New Roman"/>
          <w:sz w:val="24"/>
          <w:szCs w:val="24"/>
        </w:rPr>
        <w:t xml:space="preserve"> will reveal as to whether there will be positive effect</w:t>
      </w:r>
      <w:r w:rsidR="001B227E">
        <w:rPr>
          <w:rFonts w:ascii="Times New Roman" w:hAnsi="Times New Roman" w:cs="Times New Roman"/>
          <w:sz w:val="24"/>
          <w:szCs w:val="24"/>
        </w:rPr>
        <w:t>s</w:t>
      </w:r>
      <w:r w:rsidRPr="00857803">
        <w:rPr>
          <w:rFonts w:ascii="Times New Roman" w:hAnsi="Times New Roman" w:cs="Times New Roman"/>
          <w:sz w:val="24"/>
          <w:szCs w:val="24"/>
        </w:rPr>
        <w:t xml:space="preserve"> on pupils’ performance in other subject areas like </w:t>
      </w:r>
      <w:r w:rsidR="00CE4D31" w:rsidRPr="00857803">
        <w:rPr>
          <w:rFonts w:ascii="Times New Roman" w:hAnsi="Times New Roman" w:cs="Times New Roman"/>
          <w:sz w:val="24"/>
          <w:szCs w:val="24"/>
        </w:rPr>
        <w:t>Mathematics, English</w:t>
      </w:r>
      <w:r w:rsidR="001D6EC7">
        <w:rPr>
          <w:rFonts w:ascii="Times New Roman" w:hAnsi="Times New Roman" w:cs="Times New Roman"/>
          <w:sz w:val="24"/>
          <w:szCs w:val="24"/>
        </w:rPr>
        <w:t xml:space="preserve"> </w:t>
      </w:r>
      <w:r w:rsidRPr="00857803">
        <w:rPr>
          <w:rFonts w:ascii="Times New Roman" w:hAnsi="Times New Roman" w:cs="Times New Roman"/>
          <w:sz w:val="24"/>
          <w:szCs w:val="24"/>
        </w:rPr>
        <w:t>and science.</w:t>
      </w:r>
    </w:p>
    <w:p w:rsidR="00C729F4" w:rsidRPr="00857803" w:rsidRDefault="00C729F4" w:rsidP="00857803">
      <w:pPr>
        <w:jc w:val="both"/>
        <w:rPr>
          <w:rFonts w:ascii="Times New Roman" w:hAnsi="Times New Roman" w:cs="Times New Roman"/>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C729F4" w:rsidRPr="00857803" w:rsidRDefault="00C729F4" w:rsidP="00857803">
      <w:pPr>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REFERENCES</w:t>
      </w:r>
    </w:p>
    <w:p w:rsidR="00C729F4" w:rsidRPr="00857803" w:rsidRDefault="00C729F4" w:rsidP="00857803">
      <w:pPr>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 xml:space="preserve">Adeya, N. C. (2002) </w:t>
      </w:r>
      <w:r w:rsidRPr="00857803">
        <w:rPr>
          <w:rFonts w:ascii="Times New Roman" w:hAnsi="Times New Roman" w:cs="Times New Roman"/>
          <w:i/>
          <w:iCs/>
          <w:color w:val="000000"/>
          <w:sz w:val="24"/>
          <w:szCs w:val="24"/>
        </w:rPr>
        <w:t xml:space="preserve">"ICTs and Poverty: A Literature Review" </w:t>
      </w:r>
      <w:r w:rsidRPr="00857803">
        <w:rPr>
          <w:rFonts w:ascii="Times New Roman" w:hAnsi="Times New Roman" w:cs="Times New Roman"/>
          <w:color w:val="000000"/>
          <w:sz w:val="24"/>
          <w:szCs w:val="24"/>
        </w:rPr>
        <w:t>[Internet] UNESCO.</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Albrini, A. (2006). </w:t>
      </w:r>
      <w:r w:rsidRPr="00FF1DA4">
        <w:rPr>
          <w:rFonts w:ascii="Times New Roman" w:hAnsi="Times New Roman" w:cs="Times New Roman"/>
          <w:i/>
          <w:sz w:val="24"/>
          <w:szCs w:val="24"/>
        </w:rPr>
        <w:t>Teachers’ attitudes toward information and communication technologies</w:t>
      </w:r>
      <w:r w:rsidRPr="00857803">
        <w:rPr>
          <w:rFonts w:ascii="Times New Roman" w:hAnsi="Times New Roman" w:cs="Times New Roman"/>
          <w:sz w:val="24"/>
          <w:szCs w:val="24"/>
        </w:rPr>
        <w:t xml:space="preserve">: the case of Syrian EFLteachers. </w:t>
      </w:r>
      <w:r w:rsidRPr="00FF1DA4">
        <w:rPr>
          <w:rFonts w:ascii="Times New Roman" w:hAnsi="Times New Roman" w:cs="Times New Roman"/>
          <w:iCs/>
          <w:sz w:val="24"/>
          <w:szCs w:val="24"/>
        </w:rPr>
        <w:t>Computers &amp; Education</w:t>
      </w:r>
      <w:r w:rsidRPr="00857803">
        <w:rPr>
          <w:rFonts w:ascii="Times New Roman" w:hAnsi="Times New Roman" w:cs="Times New Roman"/>
          <w:i/>
          <w:iCs/>
          <w:sz w:val="24"/>
          <w:szCs w:val="24"/>
        </w:rPr>
        <w:t>, 47</w:t>
      </w:r>
      <w:r w:rsidRPr="00857803">
        <w:rPr>
          <w:rFonts w:ascii="Times New Roman" w:hAnsi="Times New Roman" w:cs="Times New Roman"/>
          <w:sz w:val="24"/>
          <w:szCs w:val="24"/>
        </w:rPr>
        <w:t>, 373–398.</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Becta. (2002). </w:t>
      </w:r>
      <w:r w:rsidRPr="00857803">
        <w:rPr>
          <w:rFonts w:ascii="Times New Roman" w:hAnsi="Times New Roman" w:cs="Times New Roman"/>
          <w:i/>
          <w:iCs/>
          <w:color w:val="000000"/>
          <w:sz w:val="24"/>
          <w:szCs w:val="24"/>
        </w:rPr>
        <w:t xml:space="preserve">The Impact of Information and Communication Technologies on Pupil Learning and Attainment. </w:t>
      </w:r>
      <w:r w:rsidRPr="00857803">
        <w:rPr>
          <w:rFonts w:ascii="Times New Roman" w:hAnsi="Times New Roman" w:cs="Times New Roman"/>
          <w:color w:val="000000"/>
          <w:sz w:val="24"/>
          <w:szCs w:val="24"/>
        </w:rPr>
        <w:t>(ICT in Schools Research and Evaluation Series – No.7): DfES.</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 xml:space="preserve">Bielefeldt, T. (2001). Technology in teacher education: A closer look. </w:t>
      </w:r>
      <w:r w:rsidRPr="00857803">
        <w:rPr>
          <w:rFonts w:ascii="Times New Roman" w:hAnsi="Times New Roman" w:cs="Times New Roman"/>
          <w:i/>
          <w:iCs/>
          <w:sz w:val="24"/>
          <w:szCs w:val="24"/>
        </w:rPr>
        <w:t xml:space="preserve">Journal of Computing in Teacher Education,17 </w:t>
      </w:r>
      <w:r w:rsidRPr="00857803">
        <w:rPr>
          <w:rFonts w:ascii="Times New Roman" w:hAnsi="Times New Roman" w:cs="Times New Roman"/>
          <w:sz w:val="24"/>
          <w:szCs w:val="24"/>
        </w:rPr>
        <w:t>(4), 4-15.</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 xml:space="preserve">Braun, J. A., &amp; Kraft, C. (1995). Using technology to learn from travelmates’ adventures. </w:t>
      </w:r>
      <w:r w:rsidRPr="00857803">
        <w:rPr>
          <w:rFonts w:ascii="Times New Roman" w:hAnsi="Times New Roman" w:cs="Times New Roman"/>
          <w:i/>
          <w:iCs/>
          <w:sz w:val="24"/>
          <w:szCs w:val="24"/>
        </w:rPr>
        <w:t xml:space="preserve">Social Studies and the Young Learner, 7 </w:t>
      </w:r>
      <w:r w:rsidRPr="00857803">
        <w:rPr>
          <w:rFonts w:ascii="Times New Roman" w:hAnsi="Times New Roman" w:cs="Times New Roman"/>
          <w:sz w:val="24"/>
          <w:szCs w:val="24"/>
        </w:rPr>
        <w:t>(3), 8-10.</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Ezer, J. F. (2005) </w:t>
      </w:r>
      <w:r w:rsidRPr="00857803">
        <w:rPr>
          <w:rFonts w:ascii="Times New Roman" w:hAnsi="Times New Roman" w:cs="Times New Roman"/>
          <w:i/>
          <w:iCs/>
          <w:color w:val="000000"/>
          <w:sz w:val="24"/>
          <w:szCs w:val="24"/>
        </w:rPr>
        <w:t>"Interplay of Institutional Forces behind Higher ICT Education in India".</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i/>
          <w:iCs/>
          <w:color w:val="000000"/>
          <w:sz w:val="24"/>
          <w:szCs w:val="24"/>
        </w:rPr>
        <w:t xml:space="preserve"> </w:t>
      </w:r>
      <w:r w:rsidRPr="00857803">
        <w:rPr>
          <w:rFonts w:ascii="Times New Roman" w:hAnsi="Times New Roman" w:cs="Times New Roman"/>
          <w:i/>
          <w:iCs/>
          <w:color w:val="000000"/>
          <w:sz w:val="24"/>
          <w:szCs w:val="24"/>
        </w:rPr>
        <w:tab/>
      </w:r>
      <w:r w:rsidRPr="00857803">
        <w:rPr>
          <w:rFonts w:ascii="Times New Roman" w:hAnsi="Times New Roman" w:cs="Times New Roman"/>
          <w:color w:val="000000"/>
          <w:sz w:val="24"/>
          <w:szCs w:val="24"/>
        </w:rPr>
        <w:t>Department of Information Systems. London, London School of Economics and PoliticalScience.</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Fouth, J. C. (2005) “ICT in Education: A Practical Approach”. In Bracey, B., Culver, T. (eds.)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i/>
          <w:iCs/>
          <w:color w:val="000000"/>
          <w:sz w:val="24"/>
          <w:szCs w:val="24"/>
        </w:rPr>
        <w:t xml:space="preserve">"Harnessing the Potential of ICT for Education- A MultistakeholderApproach"  </w:t>
      </w:r>
      <w:r w:rsidRPr="00857803">
        <w:rPr>
          <w:rFonts w:ascii="Times New Roman" w:hAnsi="Times New Roman" w:cs="Times New Roman"/>
          <w:color w:val="000000"/>
          <w:sz w:val="24"/>
          <w:szCs w:val="24"/>
        </w:rPr>
        <w:t>[Internet]</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United Nations ICT Task Force. Available from:&lt;http://www.digitaldivide. net/ comm/</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color w:val="000000"/>
          <w:sz w:val="24"/>
          <w:szCs w:val="24"/>
        </w:rPr>
        <w:t>docs/ view.php?DocID=199 &gt; [Accessed 10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ICT at a glance, Ghana, 2001, Development Data Group, World Bank.</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lastRenderedPageBreak/>
        <w:t xml:space="preserve">ICT in Education. (2004). </w:t>
      </w:r>
      <w:r w:rsidRPr="00857803">
        <w:rPr>
          <w:rFonts w:ascii="Times New Roman" w:hAnsi="Times New Roman" w:cs="Times New Roman"/>
          <w:i/>
          <w:iCs/>
          <w:color w:val="000000"/>
          <w:sz w:val="24"/>
          <w:szCs w:val="24"/>
        </w:rPr>
        <w:t xml:space="preserve">Information and communication technologies in teacher education: A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FF"/>
          <w:sz w:val="24"/>
          <w:szCs w:val="24"/>
        </w:rPr>
      </w:pPr>
      <w:r w:rsidRPr="00857803">
        <w:rPr>
          <w:rFonts w:ascii="Times New Roman" w:hAnsi="Times New Roman" w:cs="Times New Roman"/>
          <w:i/>
          <w:iCs/>
          <w:color w:val="000000"/>
          <w:sz w:val="24"/>
          <w:szCs w:val="24"/>
        </w:rPr>
        <w:tab/>
        <w:t>planning guide</w:t>
      </w:r>
      <w:r w:rsidRPr="00857803">
        <w:rPr>
          <w:rFonts w:ascii="Times New Roman" w:hAnsi="Times New Roman" w:cs="Times New Roman"/>
          <w:color w:val="000000"/>
          <w:sz w:val="24"/>
          <w:szCs w:val="24"/>
        </w:rPr>
        <w:t xml:space="preserve">. Available at </w:t>
      </w:r>
      <w:hyperlink r:id="rId8" w:history="1">
        <w:r w:rsidRPr="00857803">
          <w:rPr>
            <w:rStyle w:val="Hyperlink"/>
            <w:rFonts w:ascii="Times New Roman" w:hAnsi="Times New Roman" w:cs="Times New Roman"/>
            <w:sz w:val="24"/>
            <w:szCs w:val="24"/>
          </w:rPr>
          <w:t>http://www.unescobkk.org/index.php?ld=3806</w:t>
        </w:r>
      </w:hyperlink>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Kington, A., Harris, S., &amp; Leask, M. (2002). Innovative practice using ICT in schools: findings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in two case studies.</w:t>
      </w:r>
      <w:r w:rsidRPr="00857803">
        <w:rPr>
          <w:rFonts w:ascii="Times New Roman" w:hAnsi="Times New Roman" w:cs="Times New Roman"/>
          <w:i/>
          <w:iCs/>
          <w:sz w:val="24"/>
          <w:szCs w:val="24"/>
        </w:rPr>
        <w:t xml:space="preserve">Management in Education, 16 </w:t>
      </w:r>
      <w:r w:rsidRPr="00857803">
        <w:rPr>
          <w:rFonts w:ascii="Times New Roman" w:hAnsi="Times New Roman" w:cs="Times New Roman"/>
          <w:sz w:val="24"/>
          <w:szCs w:val="24"/>
        </w:rPr>
        <w:t>(1), 31-35.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Kozma, R. (2002) </w:t>
      </w:r>
      <w:r w:rsidRPr="00857803">
        <w:rPr>
          <w:rFonts w:ascii="Times New Roman" w:hAnsi="Times New Roman" w:cs="Times New Roman"/>
          <w:i/>
          <w:iCs/>
          <w:color w:val="000000"/>
          <w:sz w:val="24"/>
          <w:szCs w:val="24"/>
        </w:rPr>
        <w:t>"ICT and Educational Reform in Developed and Developing Countries"</w:t>
      </w:r>
      <w:r w:rsidRPr="00857803">
        <w:rPr>
          <w:rFonts w:ascii="Times New Roman" w:hAnsi="Times New Roman" w:cs="Times New Roman"/>
          <w:color w:val="000000"/>
          <w:sz w:val="24"/>
          <w:szCs w:val="24"/>
        </w:rPr>
        <w:t xml:space="preserve">.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ab/>
        <w:t>[Internet] OECD. Available from: &lt;</w:t>
      </w:r>
      <w:hyperlink r:id="rId9" w:history="1">
        <w:r w:rsidRPr="00857803">
          <w:rPr>
            <w:rStyle w:val="Hyperlink"/>
            <w:rFonts w:ascii="Times New Roman" w:hAnsi="Times New Roman" w:cs="Times New Roman"/>
            <w:sz w:val="24"/>
            <w:szCs w:val="24"/>
          </w:rPr>
          <w:t>http://download.intel.com</w:t>
        </w:r>
      </w:hyperlink>
      <w:r w:rsidRPr="00857803">
        <w:rPr>
          <w:rFonts w:ascii="Times New Roman" w:hAnsi="Times New Roman" w:cs="Times New Roman"/>
          <w:color w:val="0000FF"/>
          <w:sz w:val="24"/>
          <w:szCs w:val="24"/>
        </w:rPr>
        <w:t>/education/wsis/ICT</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color w:val="0000FF"/>
          <w:sz w:val="24"/>
          <w:szCs w:val="24"/>
        </w:rPr>
        <w:t xml:space="preserve">_Education_Reform_Economic_Growth.pdf </w:t>
      </w:r>
      <w:r w:rsidRPr="00857803">
        <w:rPr>
          <w:rFonts w:ascii="Times New Roman" w:hAnsi="Times New Roman" w:cs="Times New Roman"/>
          <w:color w:val="000000"/>
          <w:sz w:val="24"/>
          <w:szCs w:val="24"/>
        </w:rPr>
        <w:t>&gt; [Accessed 12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Kwache, P. Z.(2007). The imperaives of ICT for teachers in Nigeria higher education. </w:t>
      </w:r>
      <w:r w:rsidRPr="00857803">
        <w:rPr>
          <w:rFonts w:ascii="Times New Roman" w:hAnsi="Times New Roman" w:cs="Times New Roman"/>
          <w:i/>
          <w:iCs/>
          <w:color w:val="000000"/>
          <w:sz w:val="24"/>
          <w:szCs w:val="24"/>
        </w:rPr>
        <w:t xml:space="preserve">MERLOT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i/>
          <w:iCs/>
          <w:color w:val="000000"/>
          <w:sz w:val="24"/>
          <w:szCs w:val="24"/>
        </w:rPr>
        <w:tab/>
        <w:t>Journal of Online Learning and Teaching. 3</w:t>
      </w:r>
      <w:r w:rsidRPr="00857803">
        <w:rPr>
          <w:rFonts w:ascii="Times New Roman" w:hAnsi="Times New Roman" w:cs="Times New Roman"/>
          <w:color w:val="000000"/>
          <w:sz w:val="24"/>
          <w:szCs w:val="24"/>
        </w:rPr>
        <w:t>(4), 395-399.</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McCormick, R., &amp; Scrimshaw, P. (2001). Information and Communications Technology,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Knowledge and Pedagogy. </w:t>
      </w:r>
      <w:r w:rsidRPr="00857803">
        <w:rPr>
          <w:rFonts w:ascii="Times New Roman" w:hAnsi="Times New Roman" w:cs="Times New Roman"/>
          <w:i/>
          <w:iCs/>
          <w:sz w:val="24"/>
          <w:szCs w:val="24"/>
        </w:rPr>
        <w:t xml:space="preserve">Education, Communication and Information, 1 </w:t>
      </w:r>
      <w:r w:rsidRPr="00857803">
        <w:rPr>
          <w:rFonts w:ascii="Times New Roman" w:hAnsi="Times New Roman" w:cs="Times New Roman"/>
          <w:sz w:val="24"/>
          <w:szCs w:val="24"/>
        </w:rPr>
        <w:t>(1), 37-57.</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OECD (2004) </w:t>
      </w:r>
      <w:r w:rsidRPr="00857803">
        <w:rPr>
          <w:rFonts w:ascii="Times New Roman" w:hAnsi="Times New Roman" w:cs="Times New Roman"/>
          <w:i/>
          <w:iCs/>
          <w:color w:val="000000"/>
          <w:sz w:val="24"/>
          <w:szCs w:val="24"/>
        </w:rPr>
        <w:t>"ICTs and Economic Growth in Developing Countries"</w:t>
      </w:r>
      <w:r w:rsidRPr="00857803">
        <w:rPr>
          <w:rFonts w:ascii="Times New Roman" w:hAnsi="Times New Roman" w:cs="Times New Roman"/>
          <w:color w:val="000000"/>
          <w:sz w:val="24"/>
          <w:szCs w:val="24"/>
        </w:rPr>
        <w:t>. [Internet] OECD.</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ab/>
        <w:t xml:space="preserve">Available from: &lt; http://www.oecd.org/dataoecd/15/54/34663175.pdf&gt;[Accessed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15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Oliver, R. (1994). Information technology courses in teacher education; The need for integration.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i/>
          <w:iCs/>
          <w:color w:val="000000"/>
          <w:sz w:val="24"/>
          <w:szCs w:val="24"/>
        </w:rPr>
        <w:t>Journal of Information Technology for Teacher Education</w:t>
      </w:r>
      <w:r w:rsidRPr="00857803">
        <w:rPr>
          <w:rFonts w:ascii="Times New Roman" w:hAnsi="Times New Roman" w:cs="Times New Roman"/>
          <w:color w:val="000000"/>
          <w:sz w:val="24"/>
          <w:szCs w:val="24"/>
        </w:rPr>
        <w:t xml:space="preserve">, </w:t>
      </w:r>
      <w:r w:rsidRPr="00857803">
        <w:rPr>
          <w:rFonts w:ascii="Times New Roman" w:hAnsi="Times New Roman" w:cs="Times New Roman"/>
          <w:i/>
          <w:iCs/>
          <w:color w:val="000000"/>
          <w:sz w:val="24"/>
          <w:szCs w:val="24"/>
        </w:rPr>
        <w:t>3</w:t>
      </w:r>
      <w:r w:rsidRPr="00857803">
        <w:rPr>
          <w:rFonts w:ascii="Times New Roman" w:hAnsi="Times New Roman" w:cs="Times New Roman"/>
          <w:color w:val="000000"/>
          <w:sz w:val="24"/>
          <w:szCs w:val="24"/>
        </w:rPr>
        <w:t>(3), 135-146.</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Partnership on Measuring ICT for Development (2008) [“Partnership08”]. “</w:t>
      </w:r>
      <w:r w:rsidRPr="00857803">
        <w:rPr>
          <w:rFonts w:ascii="Times New Roman" w:hAnsi="Times New Roman" w:cs="Times New Roman"/>
          <w:i/>
          <w:iCs/>
          <w:color w:val="000000"/>
          <w:sz w:val="24"/>
          <w:szCs w:val="24"/>
        </w:rPr>
        <w:t>The Global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lastRenderedPageBreak/>
        <w:tab/>
      </w:r>
      <w:r w:rsidRPr="00857803">
        <w:rPr>
          <w:rFonts w:ascii="Times New Roman" w:hAnsi="Times New Roman" w:cs="Times New Roman"/>
          <w:i/>
          <w:iCs/>
          <w:color w:val="000000"/>
          <w:sz w:val="24"/>
          <w:szCs w:val="24"/>
        </w:rPr>
        <w:t>Information Society: a Statistical View</w:t>
      </w:r>
      <w:r w:rsidRPr="00857803">
        <w:rPr>
          <w:rFonts w:ascii="Times New Roman" w:hAnsi="Times New Roman" w:cs="Times New Roman"/>
          <w:color w:val="000000"/>
          <w:sz w:val="24"/>
          <w:szCs w:val="24"/>
        </w:rPr>
        <w:t>”. Retrieved from</w:t>
      </w:r>
      <w:r w:rsidRPr="00857803">
        <w:rPr>
          <w:rFonts w:ascii="Times New Roman" w:hAnsi="Times New Roman" w:cs="Times New Roman"/>
          <w:sz w:val="24"/>
          <w:szCs w:val="24"/>
        </w:rPr>
        <w:t>http://www.ifap.ru/library/Book</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sz w:val="24"/>
          <w:szCs w:val="24"/>
        </w:rPr>
        <w:t>303.pdf/</w:t>
      </w:r>
      <w:r w:rsidRPr="00857803">
        <w:rPr>
          <w:rFonts w:ascii="Times New Roman" w:hAnsi="Times New Roman" w:cs="Times New Roman"/>
          <w:color w:val="0000FF"/>
          <w:sz w:val="24"/>
          <w:szCs w:val="24"/>
        </w:rPr>
        <w:t xml:space="preserve"> </w:t>
      </w:r>
      <w:r w:rsidRPr="00857803">
        <w:rPr>
          <w:rFonts w:ascii="Times New Roman" w:hAnsi="Times New Roman" w:cs="Times New Roman"/>
          <w:color w:val="000000"/>
          <w:sz w:val="24"/>
          <w:szCs w:val="24"/>
        </w:rPr>
        <w:t>on August 12, 2008.</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Rogers, E. M. (1995). </w:t>
      </w:r>
      <w:r w:rsidRPr="00857803">
        <w:rPr>
          <w:rFonts w:ascii="Times New Roman" w:hAnsi="Times New Roman" w:cs="Times New Roman"/>
          <w:i/>
          <w:iCs/>
          <w:sz w:val="24"/>
          <w:szCs w:val="24"/>
        </w:rPr>
        <w:t>Diffusion of innovations (4th Ed.)</w:t>
      </w:r>
      <w:r w:rsidRPr="00857803">
        <w:rPr>
          <w:rFonts w:ascii="Times New Roman" w:hAnsi="Times New Roman" w:cs="Times New Roman"/>
          <w:sz w:val="24"/>
          <w:szCs w:val="24"/>
        </w:rPr>
        <w:t>, New York: The Free Press.</w:t>
      </w:r>
    </w:p>
    <w:p w:rsidR="00C729F4" w:rsidRPr="00857803" w:rsidRDefault="00C729F4" w:rsidP="00857803">
      <w:pPr>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The Ghana ICT for Accelerated Development (ICT4AD) Policy”. The Republic of Ghana. 2003</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UNESCO (2003) </w:t>
      </w:r>
      <w:r w:rsidRPr="00857803">
        <w:rPr>
          <w:rFonts w:ascii="Times New Roman" w:hAnsi="Times New Roman" w:cs="Times New Roman"/>
          <w:i/>
          <w:iCs/>
          <w:color w:val="000000"/>
          <w:sz w:val="24"/>
          <w:szCs w:val="24"/>
        </w:rPr>
        <w:t>“Developing and Using Indicators of ICT Use in Education”</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UNESCO- International Institute for Educational Planning. [Internet] Available from:</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&lt;http://portal.unesco.org/ci/en/ev.php- URL_ID=12438&amp;URL_DO=DO_TOPIC&amp;URL_</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SECTION=201.html&gt; [Accessed 5 January 2006]</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Usun, S. (2004) Factors Affecting the Application of Information and Communication </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t xml:space="preserve">Technologies (ICT) in Distance Education. </w:t>
      </w:r>
      <w:r w:rsidRPr="00857803">
        <w:rPr>
          <w:rFonts w:ascii="Times New Roman" w:hAnsi="Times New Roman" w:cs="Times New Roman"/>
          <w:i/>
          <w:iCs/>
          <w:sz w:val="24"/>
          <w:szCs w:val="24"/>
        </w:rPr>
        <w:t>Turkish Online Journal of Distance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t xml:space="preserve">Education, 5 </w:t>
      </w:r>
      <w:r w:rsidRPr="00857803">
        <w:rPr>
          <w:rFonts w:ascii="Times New Roman" w:hAnsi="Times New Roman" w:cs="Times New Roman"/>
          <w:sz w:val="24"/>
          <w:szCs w:val="24"/>
        </w:rPr>
        <w:t>(1), retrieved June 22, 2008 from</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http://tojde.anadolu.edu.tr/Tojde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r>
      <w:r w:rsidRPr="00857803">
        <w:rPr>
          <w:rFonts w:ascii="Times New Roman" w:hAnsi="Times New Roman" w:cs="Times New Roman"/>
          <w:sz w:val="24"/>
          <w:szCs w:val="24"/>
        </w:rPr>
        <w:t>13/articles/usun.html.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Wheeler, S. (2001). Information and communication technologies and the changing role of the teacher. </w:t>
      </w:r>
      <w:r w:rsidRPr="00857803">
        <w:rPr>
          <w:rFonts w:ascii="Times New Roman" w:hAnsi="Times New Roman" w:cs="Times New Roman"/>
          <w:i/>
          <w:iCs/>
          <w:sz w:val="24"/>
          <w:szCs w:val="24"/>
        </w:rPr>
        <w:t xml:space="preserve">Journal of Educational Media, 26 </w:t>
      </w:r>
      <w:r w:rsidRPr="00857803">
        <w:rPr>
          <w:rFonts w:ascii="Times New Roman" w:hAnsi="Times New Roman" w:cs="Times New Roman"/>
          <w:sz w:val="24"/>
          <w:szCs w:val="24"/>
        </w:rPr>
        <w:t>(1), 7-17.</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Similarly,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p>
    <w:p w:rsidR="00002EB3" w:rsidRPr="00857803" w:rsidRDefault="00002EB3" w:rsidP="00857803">
      <w:pPr>
        <w:jc w:val="both"/>
        <w:rPr>
          <w:rFonts w:ascii="Times New Roman" w:hAnsi="Times New Roman" w:cs="Times New Roman"/>
          <w:sz w:val="24"/>
          <w:szCs w:val="24"/>
        </w:rPr>
      </w:pPr>
    </w:p>
    <w:sectPr w:rsidR="00002EB3" w:rsidRPr="00857803" w:rsidSect="00A5687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749" w:rsidRDefault="00460749" w:rsidP="007840A6">
      <w:pPr>
        <w:spacing w:after="0" w:line="240" w:lineRule="auto"/>
      </w:pPr>
      <w:r>
        <w:separator/>
      </w:r>
    </w:p>
  </w:endnote>
  <w:endnote w:type="continuationSeparator" w:id="1">
    <w:p w:rsidR="00460749" w:rsidRDefault="00460749" w:rsidP="00784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FRM0900">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A0" w:rsidRDefault="00F351A0" w:rsidP="00A5687C">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7579EA">
      <w:rPr>
        <w:rStyle w:val="PageNumber"/>
        <w:noProof/>
      </w:rPr>
      <w:t>3</w:t>
    </w:r>
    <w:r>
      <w:rPr>
        <w:rStyle w:val="PageNumber"/>
      </w:rPr>
      <w:fldChar w:fldCharType="end"/>
    </w:r>
  </w:p>
  <w:p w:rsidR="00F351A0" w:rsidRDefault="00F351A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749" w:rsidRDefault="00460749" w:rsidP="007840A6">
      <w:pPr>
        <w:spacing w:after="0" w:line="240" w:lineRule="auto"/>
      </w:pPr>
      <w:r>
        <w:separator/>
      </w:r>
    </w:p>
  </w:footnote>
  <w:footnote w:type="continuationSeparator" w:id="1">
    <w:p w:rsidR="00460749" w:rsidRDefault="00460749" w:rsidP="007840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440"/>
    <w:multiLevelType w:val="hybridMultilevel"/>
    <w:tmpl w:val="52202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E906752"/>
    <w:multiLevelType w:val="hybridMultilevel"/>
    <w:tmpl w:val="747055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6736730"/>
    <w:multiLevelType w:val="hybridMultilevel"/>
    <w:tmpl w:val="F92A6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932F1D"/>
    <w:multiLevelType w:val="hybridMultilevel"/>
    <w:tmpl w:val="7590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617EBE"/>
    <w:multiLevelType w:val="hybridMultilevel"/>
    <w:tmpl w:val="12A6BC1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cs="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5E7D200E"/>
    <w:multiLevelType w:val="hybridMultilevel"/>
    <w:tmpl w:val="F06CE59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693B57B7"/>
    <w:multiLevelType w:val="hybridMultilevel"/>
    <w:tmpl w:val="ABAA1C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77E7CE5"/>
    <w:multiLevelType w:val="hybridMultilevel"/>
    <w:tmpl w:val="A2201352"/>
    <w:lvl w:ilvl="0" w:tplc="0409000F">
      <w:start w:val="1"/>
      <w:numFmt w:val="decimal"/>
      <w:lvlText w:val="%1."/>
      <w:lvlJc w:val="left"/>
      <w:pPr>
        <w:tabs>
          <w:tab w:val="num" w:pos="720"/>
        </w:tabs>
        <w:ind w:left="720" w:hanging="360"/>
      </w:pPr>
    </w:lvl>
    <w:lvl w:ilvl="1" w:tplc="A462F2B8">
      <w:numFmt w:val="bullet"/>
      <w:lvlText w:val="-"/>
      <w:lvlJc w:val="left"/>
      <w:pPr>
        <w:tabs>
          <w:tab w:val="num" w:pos="1440"/>
        </w:tabs>
        <w:ind w:left="144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9F4"/>
    <w:rsid w:val="00002EB3"/>
    <w:rsid w:val="00020D22"/>
    <w:rsid w:val="00044852"/>
    <w:rsid w:val="00044DC2"/>
    <w:rsid w:val="00082960"/>
    <w:rsid w:val="000A248A"/>
    <w:rsid w:val="000D5B25"/>
    <w:rsid w:val="00145132"/>
    <w:rsid w:val="00152CE0"/>
    <w:rsid w:val="001B0C03"/>
    <w:rsid w:val="001B1B57"/>
    <w:rsid w:val="001B227E"/>
    <w:rsid w:val="001D2EB5"/>
    <w:rsid w:val="001D6EC7"/>
    <w:rsid w:val="001E5151"/>
    <w:rsid w:val="00200AD3"/>
    <w:rsid w:val="00213FDA"/>
    <w:rsid w:val="00221C80"/>
    <w:rsid w:val="0026664B"/>
    <w:rsid w:val="002862CE"/>
    <w:rsid w:val="002A5920"/>
    <w:rsid w:val="002E6865"/>
    <w:rsid w:val="00334745"/>
    <w:rsid w:val="0039398F"/>
    <w:rsid w:val="003A2184"/>
    <w:rsid w:val="003D75DC"/>
    <w:rsid w:val="004428CC"/>
    <w:rsid w:val="00460749"/>
    <w:rsid w:val="004A6560"/>
    <w:rsid w:val="004E10EE"/>
    <w:rsid w:val="004F383F"/>
    <w:rsid w:val="00545222"/>
    <w:rsid w:val="00665A1A"/>
    <w:rsid w:val="00684189"/>
    <w:rsid w:val="006F4974"/>
    <w:rsid w:val="007579EA"/>
    <w:rsid w:val="007840A6"/>
    <w:rsid w:val="00784BD6"/>
    <w:rsid w:val="007C0456"/>
    <w:rsid w:val="007D4895"/>
    <w:rsid w:val="007E58C4"/>
    <w:rsid w:val="007F2316"/>
    <w:rsid w:val="008074D9"/>
    <w:rsid w:val="00843CCF"/>
    <w:rsid w:val="00857803"/>
    <w:rsid w:val="008F519C"/>
    <w:rsid w:val="00943EF7"/>
    <w:rsid w:val="009535A5"/>
    <w:rsid w:val="009A5816"/>
    <w:rsid w:val="009B1A5A"/>
    <w:rsid w:val="009F174A"/>
    <w:rsid w:val="00A26B8D"/>
    <w:rsid w:val="00A31D20"/>
    <w:rsid w:val="00A5687C"/>
    <w:rsid w:val="00B20CA4"/>
    <w:rsid w:val="00B70A63"/>
    <w:rsid w:val="00B97DAC"/>
    <w:rsid w:val="00BF6ACA"/>
    <w:rsid w:val="00C123C0"/>
    <w:rsid w:val="00C27183"/>
    <w:rsid w:val="00C31F46"/>
    <w:rsid w:val="00C57A09"/>
    <w:rsid w:val="00C729F4"/>
    <w:rsid w:val="00C83118"/>
    <w:rsid w:val="00CD79DC"/>
    <w:rsid w:val="00CE4D31"/>
    <w:rsid w:val="00D44B7D"/>
    <w:rsid w:val="00E92145"/>
    <w:rsid w:val="00EC1933"/>
    <w:rsid w:val="00EC5279"/>
    <w:rsid w:val="00ED2EFF"/>
    <w:rsid w:val="00F351A0"/>
    <w:rsid w:val="00F70951"/>
    <w:rsid w:val="00FB63CA"/>
    <w:rsid w:val="00FF1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7" type="connector" idref="#_x0000_s1054"/>
        <o:r id="V:Rule38" type="connector" idref="#_x0000_s1033"/>
        <o:r id="V:Rule39" type="connector" idref="#_x0000_s1056"/>
        <o:r id="V:Rule40" type="connector" idref="#_x0000_s1059"/>
        <o:r id="V:Rule41" type="connector" idref="#_x0000_s1049"/>
        <o:r id="V:Rule42" type="connector" idref="#_x0000_s1032"/>
        <o:r id="V:Rule43" type="connector" idref="#_x0000_s1034"/>
        <o:r id="V:Rule44" type="connector" idref="#_x0000_s1047"/>
        <o:r id="V:Rule45" type="connector" idref="#_x0000_s1058"/>
        <o:r id="V:Rule46" type="connector" idref="#_x0000_s1048"/>
        <o:r id="V:Rule47" type="connector" idref="#_x0000_s1046"/>
        <o:r id="V:Rule48" type="connector" idref="#_x0000_s1036"/>
        <o:r id="V:Rule49" type="connector" idref="#_x0000_s1035"/>
        <o:r id="V:Rule50" type="connector" idref="#_x0000_s1042"/>
        <o:r id="V:Rule51" type="connector" idref="#_x0000_s1043"/>
        <o:r id="V:Rule52" type="connector" idref="#_x0000_s1057"/>
        <o:r id="V:Rule53" type="connector" idref="#_x0000_s1040"/>
        <o:r id="V:Rule54" type="connector" idref="#_x0000_s1044"/>
        <o:r id="V:Rule55" type="connector" idref="#_x0000_s1030"/>
        <o:r id="V:Rule56" type="connector" idref="#_x0000_s1038"/>
        <o:r id="V:Rule57" type="connector" idref="#_x0000_s1045"/>
        <o:r id="V:Rule58" type="connector" idref="#_x0000_s1037"/>
        <o:r id="V:Rule59" type="connector" idref="#_x0000_s1041"/>
        <o:r id="V:Rule60" type="connector" idref="#_x0000_s1053"/>
        <o:r id="V:Rule61" type="connector" idref="#_x0000_s1052"/>
        <o:r id="V:Rule62" type="connector" idref="#_x0000_s1062"/>
        <o:r id="V:Rule63" type="connector" idref="#_x0000_s1029"/>
        <o:r id="V:Rule64" type="connector" idref="#_x0000_s1028"/>
        <o:r id="V:Rule65" type="connector" idref="#_x0000_s1039"/>
        <o:r id="V:Rule66" type="connector" idref="#_x0000_s1055"/>
        <o:r id="V:Rule67" type="connector" idref="#_x0000_s1051"/>
        <o:r id="V:Rule68" type="connector" idref="#_x0000_s1031"/>
        <o:r id="V:Rule69" type="connector" idref="#_x0000_s1060"/>
        <o:r id="V:Rule70" type="connector" idref="#_x0000_s1061"/>
        <o:r id="V:Rule71" type="connector" idref="#_x0000_s1063"/>
        <o:r id="V:Rule7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F4"/>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29F4"/>
    <w:pPr>
      <w:spacing w:before="100" w:beforeAutospacing="1" w:after="100" w:afterAutospacing="1"/>
    </w:pPr>
  </w:style>
  <w:style w:type="paragraph" w:customStyle="1" w:styleId="Bulletskeyfindings">
    <w:name w:val="Bullets (key findings)"/>
    <w:basedOn w:val="Normal"/>
    <w:uiPriority w:val="99"/>
    <w:rsid w:val="00C729F4"/>
    <w:pPr>
      <w:numPr>
        <w:numId w:val="1"/>
      </w:numPr>
      <w:spacing w:after="120"/>
    </w:pPr>
    <w:rPr>
      <w:rFonts w:ascii="Tahoma" w:hAnsi="Tahoma" w:cs="Tahoma"/>
      <w:color w:val="000000"/>
      <w:lang w:val="en-GB"/>
    </w:rPr>
  </w:style>
  <w:style w:type="paragraph" w:customStyle="1" w:styleId="Pa6">
    <w:name w:val="Pa6"/>
    <w:basedOn w:val="Normal"/>
    <w:next w:val="Normal"/>
    <w:uiPriority w:val="99"/>
    <w:rsid w:val="00C729F4"/>
    <w:pPr>
      <w:autoSpaceDE w:val="0"/>
      <w:autoSpaceDN w:val="0"/>
      <w:adjustRightInd w:val="0"/>
      <w:spacing w:after="0" w:line="240" w:lineRule="atLeast"/>
    </w:pPr>
    <w:rPr>
      <w:rFonts w:ascii="Bulmer MT Std Regular" w:hAnsi="Bulmer MT Std Regular" w:cs="Bulmer MT Std Regular"/>
      <w:sz w:val="24"/>
      <w:szCs w:val="24"/>
    </w:rPr>
  </w:style>
  <w:style w:type="paragraph" w:customStyle="1" w:styleId="Pa2">
    <w:name w:val="Pa2"/>
    <w:basedOn w:val="Normal"/>
    <w:next w:val="Normal"/>
    <w:uiPriority w:val="99"/>
    <w:rsid w:val="00C729F4"/>
    <w:pPr>
      <w:autoSpaceDE w:val="0"/>
      <w:autoSpaceDN w:val="0"/>
      <w:adjustRightInd w:val="0"/>
      <w:spacing w:after="0" w:line="241" w:lineRule="atLeast"/>
    </w:pPr>
    <w:rPr>
      <w:rFonts w:ascii="Bulmer MT Std Regular" w:hAnsi="Bulmer MT Std Regular" w:cs="Bulmer MT Std Regular"/>
      <w:sz w:val="24"/>
      <w:szCs w:val="24"/>
    </w:rPr>
  </w:style>
  <w:style w:type="character" w:customStyle="1" w:styleId="A4">
    <w:name w:val="A4"/>
    <w:uiPriority w:val="99"/>
    <w:rsid w:val="00C729F4"/>
    <w:rPr>
      <w:rFonts w:ascii="Bulmer MT Std Regular" w:hAnsi="Bulmer MT Std Regular" w:cs="Bulmer MT Std Regular"/>
      <w:color w:val="000000"/>
    </w:rPr>
  </w:style>
  <w:style w:type="paragraph" w:styleId="Footer">
    <w:name w:val="footer"/>
    <w:basedOn w:val="Normal"/>
    <w:link w:val="FooterChar"/>
    <w:uiPriority w:val="99"/>
    <w:rsid w:val="00C729F4"/>
    <w:pPr>
      <w:tabs>
        <w:tab w:val="center" w:pos="4320"/>
        <w:tab w:val="right" w:pos="8640"/>
      </w:tabs>
    </w:pPr>
  </w:style>
  <w:style w:type="character" w:customStyle="1" w:styleId="FooterChar">
    <w:name w:val="Footer Char"/>
    <w:basedOn w:val="DefaultParagraphFont"/>
    <w:link w:val="Footer"/>
    <w:uiPriority w:val="99"/>
    <w:rsid w:val="00C729F4"/>
    <w:rPr>
      <w:rFonts w:ascii="Calibri" w:eastAsia="Times New Roman" w:hAnsi="Calibri" w:cs="Calibri"/>
    </w:rPr>
  </w:style>
  <w:style w:type="character" w:styleId="PageNumber">
    <w:name w:val="page number"/>
    <w:basedOn w:val="DefaultParagraphFont"/>
    <w:uiPriority w:val="99"/>
    <w:rsid w:val="00C729F4"/>
  </w:style>
  <w:style w:type="table" w:styleId="TableGrid">
    <w:name w:val="Table Grid"/>
    <w:basedOn w:val="TableNormal"/>
    <w:uiPriority w:val="99"/>
    <w:rsid w:val="00C729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rsid w:val="00C729F4"/>
    <w:rPr>
      <w:color w:val="008000"/>
    </w:rPr>
  </w:style>
  <w:style w:type="character" w:styleId="Emphasis">
    <w:name w:val="Emphasis"/>
    <w:basedOn w:val="DefaultParagraphFont"/>
    <w:uiPriority w:val="20"/>
    <w:qFormat/>
    <w:rsid w:val="00C729F4"/>
    <w:rPr>
      <w:i/>
      <w:iCs/>
    </w:rPr>
  </w:style>
  <w:style w:type="character" w:customStyle="1" w:styleId="A2">
    <w:name w:val="A2"/>
    <w:uiPriority w:val="99"/>
    <w:rsid w:val="00C729F4"/>
    <w:rPr>
      <w:color w:val="000000"/>
      <w:sz w:val="36"/>
      <w:szCs w:val="36"/>
    </w:rPr>
  </w:style>
  <w:style w:type="character" w:customStyle="1" w:styleId="lefttopcoontentdate1">
    <w:name w:val="left_top_coontent_date1"/>
    <w:basedOn w:val="DefaultParagraphFont"/>
    <w:uiPriority w:val="99"/>
    <w:rsid w:val="00C729F4"/>
    <w:rPr>
      <w:b/>
      <w:bCs/>
      <w:color w:val="525252"/>
      <w:sz w:val="15"/>
      <w:szCs w:val="15"/>
    </w:rPr>
  </w:style>
  <w:style w:type="paragraph" w:customStyle="1" w:styleId="margins">
    <w:name w:val="margins"/>
    <w:basedOn w:val="Normal"/>
    <w:uiPriority w:val="99"/>
    <w:rsid w:val="00C729F4"/>
    <w:pPr>
      <w:spacing w:before="113" w:after="0" w:line="284" w:lineRule="atLeast"/>
      <w:ind w:left="734" w:right="2448"/>
      <w:jc w:val="both"/>
    </w:pPr>
    <w:rPr>
      <w:rFonts w:ascii="Arial Narrow" w:hAnsi="Arial Narrow" w:cs="Arial Narrow"/>
    </w:rPr>
  </w:style>
  <w:style w:type="paragraph" w:styleId="BodyText2">
    <w:name w:val="Body Text 2"/>
    <w:basedOn w:val="Normal"/>
    <w:link w:val="BodyText2Char"/>
    <w:uiPriority w:val="99"/>
    <w:rsid w:val="00C729F4"/>
    <w:pPr>
      <w:spacing w:after="0" w:line="480" w:lineRule="auto"/>
    </w:pPr>
    <w:rPr>
      <w:rFonts w:ascii="Arial" w:hAnsi="Arial" w:cs="Arial"/>
      <w:color w:val="000000"/>
      <w:sz w:val="24"/>
      <w:szCs w:val="24"/>
      <w:lang w:val="en-GB"/>
    </w:rPr>
  </w:style>
  <w:style w:type="character" w:customStyle="1" w:styleId="BodyText2Char">
    <w:name w:val="Body Text 2 Char"/>
    <w:basedOn w:val="DefaultParagraphFont"/>
    <w:link w:val="BodyText2"/>
    <w:uiPriority w:val="99"/>
    <w:rsid w:val="00C729F4"/>
    <w:rPr>
      <w:rFonts w:ascii="Arial" w:eastAsia="Times New Roman" w:hAnsi="Arial" w:cs="Arial"/>
      <w:color w:val="000000"/>
      <w:sz w:val="24"/>
      <w:szCs w:val="24"/>
      <w:lang w:val="en-GB"/>
    </w:rPr>
  </w:style>
  <w:style w:type="paragraph" w:styleId="ListParagraph">
    <w:name w:val="List Paragraph"/>
    <w:basedOn w:val="Normal"/>
    <w:uiPriority w:val="99"/>
    <w:qFormat/>
    <w:rsid w:val="00C729F4"/>
    <w:pPr>
      <w:ind w:left="720"/>
    </w:pPr>
    <w:rPr>
      <w:rFonts w:eastAsia="Calibri"/>
    </w:rPr>
  </w:style>
  <w:style w:type="paragraph" w:styleId="Caption">
    <w:name w:val="caption"/>
    <w:basedOn w:val="Normal"/>
    <w:next w:val="Normal"/>
    <w:uiPriority w:val="99"/>
    <w:qFormat/>
    <w:rsid w:val="00C729F4"/>
    <w:pPr>
      <w:spacing w:line="240" w:lineRule="auto"/>
    </w:pPr>
    <w:rPr>
      <w:rFonts w:eastAsia="Calibri"/>
      <w:b/>
      <w:bCs/>
      <w:color w:val="4F81BD"/>
      <w:sz w:val="18"/>
      <w:szCs w:val="18"/>
    </w:rPr>
  </w:style>
  <w:style w:type="character" w:styleId="Hyperlink">
    <w:name w:val="Hyperlink"/>
    <w:basedOn w:val="DefaultParagraphFont"/>
    <w:uiPriority w:val="99"/>
    <w:rsid w:val="00C729F4"/>
    <w:rPr>
      <w:color w:val="0000FF"/>
      <w:u w:val="single"/>
    </w:rPr>
  </w:style>
  <w:style w:type="character" w:customStyle="1" w:styleId="hl-yel">
    <w:name w:val="hl-yel"/>
    <w:basedOn w:val="DefaultParagraphFont"/>
    <w:rsid w:val="00C729F4"/>
  </w:style>
  <w:style w:type="character" w:styleId="Strong">
    <w:name w:val="Strong"/>
    <w:basedOn w:val="DefaultParagraphFont"/>
    <w:uiPriority w:val="22"/>
    <w:qFormat/>
    <w:rsid w:val="00C729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bkk.org/index.php?ld=3806" TargetMode="External"/><Relationship Id="rId3" Type="http://schemas.openxmlformats.org/officeDocument/2006/relationships/settings" Target="settings.xml"/><Relationship Id="rId7" Type="http://schemas.openxmlformats.org/officeDocument/2006/relationships/hyperlink" Target="http://www.ehow.com/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wnload.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81</Pages>
  <Words>19334</Words>
  <Characters>110210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Abiriya Martin</dc:creator>
  <cp:keywords/>
  <dc:description/>
  <cp:lastModifiedBy>Abiriya Martin</cp:lastModifiedBy>
  <cp:revision>6</cp:revision>
  <dcterms:created xsi:type="dcterms:W3CDTF">2012-08-19T22:33:00Z</dcterms:created>
  <dcterms:modified xsi:type="dcterms:W3CDTF">2012-08-25T22:48:00Z</dcterms:modified>
</cp:coreProperties>
</file>